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68"/>
        <w:gridCol w:w="3997"/>
        <w:gridCol w:w="3851"/>
      </w:tblGrid>
      <w:tr w:rsidR="000548B7" w:rsidRPr="000548B7" w:rsidTr="00F94A19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George Askew 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NYC Department of Health and Mental Hygiene 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gaskew@health.nyc.gov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:rsidR="00EE43DC" w:rsidRPr="000548B7" w:rsidRDefault="008F054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="00EE43DC"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Karla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Digirolamo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Community Action</w:t>
            </w:r>
            <w:r w:rsidRPr="000548B7">
              <w:rPr>
                <w:rFonts w:eastAsia="Verdana" w:cstheme="minorHAnsi"/>
                <w:spacing w:val="24"/>
              </w:rPr>
              <w:t xml:space="preserve"> Agency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KDigirolamo@nyscommunityaction.org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Denise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Dowell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CSEA,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Learning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Programs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denise.dowell@cseainc.org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:rsidR="00F94A19" w:rsidRPr="000548B7" w:rsidRDefault="00D551A2" w:rsidP="000548B7">
            <w:pPr>
              <w:rPr>
                <w:rStyle w:val="Hyperlink"/>
              </w:rPr>
            </w:pPr>
            <w:hyperlink r:id="rId8" w:history="1">
              <w:r w:rsidR="00F94A19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F94A19" w:rsidRPr="000548B7" w:rsidRDefault="00D551A2" w:rsidP="000548B7">
            <w:pPr>
              <w:rPr>
                <w:rStyle w:val="Hyperlink"/>
              </w:rPr>
            </w:pPr>
            <w:hyperlink r:id="rId9" w:history="1">
              <w:r w:rsidR="00F94A19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Victoria Hiffa  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Office of Children and Family Services, Division of  Child Welfare Services</w:t>
            </w:r>
          </w:p>
        </w:tc>
        <w:tc>
          <w:tcPr>
            <w:tcW w:w="1748" w:type="pct"/>
            <w:vAlign w:val="bottom"/>
          </w:tcPr>
          <w:p w:rsidR="00F94A19" w:rsidRPr="000548B7" w:rsidRDefault="00D551A2" w:rsidP="000548B7">
            <w:pPr>
              <w:rPr>
                <w:rStyle w:val="Hyperlink"/>
              </w:rPr>
            </w:pPr>
            <w:hyperlink r:id="rId10" w:history="1">
              <w:r w:rsidR="00F94A19" w:rsidRPr="000548B7">
                <w:rPr>
                  <w:rStyle w:val="Hyperlink"/>
                </w:rPr>
                <w:t>Vicky.Hiffa@ocfs.ny.gov</w:t>
              </w:r>
            </w:hyperlink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ind w:left="126" w:right="-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>
              <w:rPr>
                <w:rFonts w:eastAsia="Verdana" w:cstheme="minorHAnsi"/>
                <w:spacing w:val="1"/>
                <w:w w:val="106"/>
              </w:rPr>
              <w:t>Through 3</w:t>
            </w:r>
            <w:r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F94A19" w:rsidRPr="000548B7" w:rsidRDefault="00D551A2" w:rsidP="000548B7">
            <w:pPr>
              <w:rPr>
                <w:rStyle w:val="Hyperlink"/>
              </w:rPr>
            </w:pPr>
            <w:hyperlink r:id="rId11" w:history="1">
              <w:r w:rsidR="00F94A19" w:rsidRPr="000548B7">
                <w:rPr>
                  <w:rStyle w:val="Hyperlink"/>
                </w:rPr>
                <w:t>mjasinski@newfieldschools.org</w:t>
              </w:r>
            </w:hyperlink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Association 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Patti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Lieberman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A.L.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Mailman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Foundation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patti.lieberman@gmail.com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:rsidR="00F94A19" w:rsidRPr="000548B7" w:rsidRDefault="00D551A2" w:rsidP="000548B7">
            <w:pPr>
              <w:rPr>
                <w:rStyle w:val="Hyperlink"/>
              </w:rPr>
            </w:pPr>
            <w:hyperlink r:id="rId12" w:history="1">
              <w:r w:rsidR="00F94A19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F94A19" w:rsidRPr="000548B7" w:rsidRDefault="00D551A2" w:rsidP="000548B7">
            <w:pPr>
              <w:rPr>
                <w:rStyle w:val="Hyperlink"/>
              </w:rPr>
            </w:pPr>
            <w:hyperlink r:id="rId13" w:history="1">
              <w:r w:rsidR="00F94A19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McHugh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Mental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Health</w:t>
            </w:r>
            <w:r w:rsidRPr="000548B7">
              <w:rPr>
                <w:rFonts w:eastAsia="Verdana" w:cstheme="minorHAnsi"/>
                <w:spacing w:val="24"/>
              </w:rPr>
              <w:t xml:space="preserve">,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mary.mchugh@omh.ny.gov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Way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  <w:tr w:rsidR="00F94A19" w:rsidRPr="000548B7" w:rsidTr="00F94A19">
        <w:trPr>
          <w:trHeight w:val="293"/>
        </w:trPr>
        <w:tc>
          <w:tcPr>
            <w:tcW w:w="1438" w:type="pct"/>
            <w:vAlign w:val="bottom"/>
          </w:tcPr>
          <w:p w:rsidR="00F94A19" w:rsidRPr="000548B7" w:rsidRDefault="00F94A19" w:rsidP="000548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 xml:space="preserve">Lorelei Vargas  </w:t>
            </w:r>
          </w:p>
        </w:tc>
        <w:tc>
          <w:tcPr>
            <w:tcW w:w="1814" w:type="pct"/>
            <w:vAlign w:val="bottom"/>
          </w:tcPr>
          <w:p w:rsidR="00F94A19" w:rsidRPr="000548B7" w:rsidRDefault="00F94A19" w:rsidP="000548B7">
            <w:pPr>
              <w:ind w:left="1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New York City Administration for Children's Services, Child Care &amp; Head Start</w:t>
            </w:r>
          </w:p>
        </w:tc>
        <w:tc>
          <w:tcPr>
            <w:tcW w:w="1748" w:type="pct"/>
            <w:vAlign w:val="bottom"/>
          </w:tcPr>
          <w:p w:rsidR="00F94A19" w:rsidRPr="000548B7" w:rsidRDefault="00F94A19" w:rsidP="000548B7">
            <w:pPr>
              <w:rPr>
                <w:rStyle w:val="Hyperlink"/>
              </w:rPr>
            </w:pPr>
            <w:r w:rsidRPr="00733CD8">
              <w:rPr>
                <w:rStyle w:val="Hyperlink"/>
              </w:rPr>
              <w:t>lorelei.vargas@acs.nyc.gov</w:t>
            </w:r>
          </w:p>
        </w:tc>
      </w:tr>
    </w:tbl>
    <w:tbl>
      <w:tblPr>
        <w:tblStyle w:val="TableGrid1"/>
        <w:tblpPr w:leftFromText="180" w:rightFromText="180" w:vertAnchor="page" w:horzAnchor="margin" w:tblpY="2806"/>
        <w:tblW w:w="5000" w:type="pct"/>
        <w:tblLook w:val="04A0" w:firstRow="1" w:lastRow="0" w:firstColumn="1" w:lastColumn="0" w:noHBand="0" w:noVBand="1"/>
      </w:tblPr>
      <w:tblGrid>
        <w:gridCol w:w="2450"/>
        <w:gridCol w:w="4331"/>
        <w:gridCol w:w="4235"/>
      </w:tblGrid>
      <w:tr w:rsidR="000548B7" w:rsidRPr="000548B7" w:rsidTr="0092222E">
        <w:tc>
          <w:tcPr>
            <w:tcW w:w="3078" w:type="pct"/>
            <w:gridSpan w:val="2"/>
            <w:shd w:val="clear" w:color="auto" w:fill="FABF8F" w:themeFill="accent6" w:themeFillTint="99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2" w:type="pct"/>
            <w:shd w:val="clear" w:color="auto" w:fill="FABF8F" w:themeFill="accent6" w:themeFillTint="99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Office of Temporary and Disability Assistance</w:t>
            </w:r>
          </w:p>
        </w:tc>
        <w:tc>
          <w:tcPr>
            <w:tcW w:w="1922" w:type="pct"/>
            <w:vAlign w:val="bottom"/>
          </w:tcPr>
          <w:p w:rsidR="000548B7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14" w:history="1">
              <w:r w:rsidR="000548B7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Jennifer Conway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Greater Binghamton Chamber of Commerce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15" w:history="1">
              <w:r w:rsidR="000548B7" w:rsidRPr="000548B7">
                <w:rPr>
                  <w:rStyle w:val="Hyperlink"/>
                </w:rPr>
                <w:t>jconway@greaterbinghamtonchamber.com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Connie Donohue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Department of Health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16" w:history="1">
              <w:r w:rsidR="000548B7" w:rsidRPr="000548B7">
                <w:rPr>
                  <w:rStyle w:val="Hyperlink"/>
                </w:rPr>
                <w:t>constance.donohue@health.ny.gov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  <w:iCs/>
              </w:rPr>
              <w:t>NYS Association of Early Childhood Teacher Educators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17" w:history="1">
              <w:r w:rsidR="000548B7" w:rsidRPr="000548B7">
                <w:rPr>
                  <w:rStyle w:val="Hyperlink"/>
                </w:rPr>
                <w:t>jeanne.galbraith@cortland.edu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18" w:history="1">
              <w:r w:rsidR="000548B7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19" w:history="1">
              <w:r w:rsidR="000548B7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0" w:history="1">
              <w:r w:rsidR="000548B7" w:rsidRPr="000548B7">
                <w:rPr>
                  <w:rStyle w:val="Hyperlink"/>
                </w:rPr>
                <w:t>LISA.MARS@CA.COM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1" w:history="1">
              <w:r w:rsidR="000548B7"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NYC Department  of Education - Office of Early Learning</w:t>
            </w:r>
          </w:p>
        </w:tc>
        <w:tc>
          <w:tcPr>
            <w:tcW w:w="1922" w:type="pct"/>
            <w:vAlign w:val="bottom"/>
          </w:tcPr>
          <w:p w:rsidR="000548B7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Chautauqua Lake School</w:t>
            </w:r>
          </w:p>
        </w:tc>
        <w:tc>
          <w:tcPr>
            <w:tcW w:w="1922" w:type="pct"/>
            <w:vAlign w:val="bottom"/>
          </w:tcPr>
          <w:p w:rsidR="000548B7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Health and Welfare Council of LI.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2" w:history="1">
              <w:r w:rsidR="000548B7"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Lauri Strano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3" w:history="1">
              <w:r w:rsidR="000548B7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4" w:history="1">
              <w:r w:rsidR="000548B7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Todd Tranum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Chautauqua County Chamber of Commerce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5" w:history="1">
              <w:r w:rsidR="000548B7" w:rsidRPr="000548B7">
                <w:rPr>
                  <w:rStyle w:val="Hyperlink"/>
                </w:rPr>
                <w:t>ttranum@chautauquachamber.org</w:t>
              </w:r>
            </w:hyperlink>
          </w:p>
        </w:tc>
      </w:tr>
      <w:tr w:rsidR="003E4FF1" w:rsidRPr="000548B7" w:rsidTr="0092222E">
        <w:tc>
          <w:tcPr>
            <w:tcW w:w="1112" w:type="pct"/>
            <w:vAlign w:val="bottom"/>
          </w:tcPr>
          <w:p w:rsidR="003E4FF1" w:rsidRPr="000548B7" w:rsidRDefault="003E4FF1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Josh Wallack</w:t>
            </w:r>
          </w:p>
        </w:tc>
        <w:tc>
          <w:tcPr>
            <w:tcW w:w="1966" w:type="pct"/>
            <w:vAlign w:val="bottom"/>
          </w:tcPr>
          <w:p w:rsidR="003E4FF1" w:rsidRPr="000548B7" w:rsidRDefault="003E4FF1" w:rsidP="000548B7">
            <w:pPr>
              <w:ind w:left="90"/>
              <w:rPr>
                <w:rFonts w:cstheme="minorHAnsi"/>
                <w:iCs/>
              </w:rPr>
            </w:pPr>
            <w:r w:rsidRPr="003E4FF1">
              <w:rPr>
                <w:rFonts w:cstheme="minorHAnsi"/>
                <w:iCs/>
              </w:rPr>
              <w:t>NYC DOE</w:t>
            </w:r>
          </w:p>
        </w:tc>
        <w:tc>
          <w:tcPr>
            <w:tcW w:w="1922" w:type="pct"/>
            <w:vAlign w:val="bottom"/>
          </w:tcPr>
          <w:p w:rsidR="003E4FF1" w:rsidRDefault="00D551A2" w:rsidP="000548B7">
            <w:hyperlink r:id="rId26" w:history="1">
              <w:r w:rsidR="003E4FF1" w:rsidRPr="00272E21">
                <w:rPr>
                  <w:rStyle w:val="Hyperlink"/>
                </w:rPr>
                <w:t>JWallack@schools.nyc.gov</w:t>
              </w:r>
            </w:hyperlink>
            <w:r w:rsidR="003E4FF1">
              <w:t xml:space="preserve"> </w:t>
            </w:r>
          </w:p>
        </w:tc>
      </w:tr>
      <w:tr w:rsidR="000548B7" w:rsidRPr="000548B7" w:rsidTr="0092222E">
        <w:tc>
          <w:tcPr>
            <w:tcW w:w="1112" w:type="pct"/>
            <w:vAlign w:val="bottom"/>
          </w:tcPr>
          <w:p w:rsidR="000548B7" w:rsidRPr="000548B7" w:rsidRDefault="000548B7" w:rsidP="000548B7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Dixie Yonkers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0548B7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Office for Persons with Developmental Disabilities</w:t>
            </w:r>
          </w:p>
        </w:tc>
        <w:tc>
          <w:tcPr>
            <w:tcW w:w="1922" w:type="pct"/>
            <w:vAlign w:val="bottom"/>
          </w:tcPr>
          <w:p w:rsidR="000548B7" w:rsidRPr="000548B7" w:rsidRDefault="00D551A2" w:rsidP="000548B7">
            <w:pPr>
              <w:rPr>
                <w:rStyle w:val="Hyperlink"/>
              </w:rPr>
            </w:pPr>
            <w:hyperlink r:id="rId27" w:history="1">
              <w:r w:rsidR="000548B7" w:rsidRPr="000548B7">
                <w:rPr>
                  <w:rStyle w:val="Hyperlink"/>
                </w:rPr>
                <w:t>Dixie.Yonkers@opwdd.ny.gov</w:t>
              </w:r>
            </w:hyperlink>
          </w:p>
        </w:tc>
      </w:tr>
    </w:tbl>
    <w:p w:rsidR="000548B7" w:rsidRDefault="000548B7" w:rsidP="00733CD8">
      <w:pPr>
        <w:spacing w:before="100" w:beforeAutospacing="1" w:after="100" w:afterAutospacing="1" w:line="240" w:lineRule="auto"/>
      </w:pPr>
    </w:p>
    <w:sectPr w:rsidR="000548B7" w:rsidSect="00ED27E4">
      <w:headerReference w:type="default" r:id="rId28"/>
      <w:footerReference w:type="default" r:id="rId29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A2" w:rsidRDefault="00D551A2" w:rsidP="00FA723C">
      <w:pPr>
        <w:spacing w:after="0" w:line="240" w:lineRule="auto"/>
      </w:pPr>
      <w:r>
        <w:separator/>
      </w:r>
    </w:p>
  </w:endnote>
  <w:endnote w:type="continuationSeparator" w:id="0">
    <w:p w:rsidR="00D551A2" w:rsidRDefault="00D551A2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E21DF9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>Rev 2/21/2018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A2" w:rsidRDefault="00D551A2" w:rsidP="00FA723C">
      <w:pPr>
        <w:spacing w:after="0" w:line="240" w:lineRule="auto"/>
      </w:pPr>
      <w:r>
        <w:separator/>
      </w:r>
    </w:p>
  </w:footnote>
  <w:footnote w:type="continuationSeparator" w:id="0">
    <w:p w:rsidR="00D551A2" w:rsidRDefault="00D551A2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C3F"/>
    <w:rsid w:val="0004712E"/>
    <w:rsid w:val="00053A81"/>
    <w:rsid w:val="000548B7"/>
    <w:rsid w:val="000C01B2"/>
    <w:rsid w:val="00127CCF"/>
    <w:rsid w:val="00135187"/>
    <w:rsid w:val="00150981"/>
    <w:rsid w:val="001D2F44"/>
    <w:rsid w:val="00221572"/>
    <w:rsid w:val="00244D49"/>
    <w:rsid w:val="00251EF2"/>
    <w:rsid w:val="002A64D0"/>
    <w:rsid w:val="002B6199"/>
    <w:rsid w:val="002C4FA1"/>
    <w:rsid w:val="00302CDD"/>
    <w:rsid w:val="003668E1"/>
    <w:rsid w:val="003A6865"/>
    <w:rsid w:val="003E4FF1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12E2E"/>
    <w:rsid w:val="005B659B"/>
    <w:rsid w:val="005D2DCD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4F05"/>
    <w:rsid w:val="008863A8"/>
    <w:rsid w:val="008D23D4"/>
    <w:rsid w:val="008E720E"/>
    <w:rsid w:val="008F054C"/>
    <w:rsid w:val="0092222E"/>
    <w:rsid w:val="00930A65"/>
    <w:rsid w:val="009E3E34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7529B"/>
    <w:rsid w:val="00C911DA"/>
    <w:rsid w:val="00CE5981"/>
    <w:rsid w:val="00CE5E0E"/>
    <w:rsid w:val="00D23BE8"/>
    <w:rsid w:val="00D551A2"/>
    <w:rsid w:val="00D625E2"/>
    <w:rsid w:val="00D9419D"/>
    <w:rsid w:val="00DB48D8"/>
    <w:rsid w:val="00DD6100"/>
    <w:rsid w:val="00E21DF9"/>
    <w:rsid w:val="00E22EDD"/>
    <w:rsid w:val="00ED1A36"/>
    <w:rsid w:val="00ED27E4"/>
    <w:rsid w:val="00EE1271"/>
    <w:rsid w:val="00EE43DC"/>
    <w:rsid w:val="00F94A19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91ED01-F29A-4738-991A-83A3F386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.frawley1@gmail.com" TargetMode="External"/><Relationship Id="rId13" Type="http://schemas.openxmlformats.org/officeDocument/2006/relationships/hyperlink" Target="mailto:jmcguirk@astorservices.org" TargetMode="External"/><Relationship Id="rId18" Type="http://schemas.openxmlformats.org/officeDocument/2006/relationships/hyperlink" Target="mailto:lizisakson@gmail.com" TargetMode="External"/><Relationship Id="rId26" Type="http://schemas.openxmlformats.org/officeDocument/2006/relationships/hyperlink" Target="mailto:JWallack@schools.nyc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larry@thechildrensagenda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arbara.ann@childcarecouncil.com" TargetMode="External"/><Relationship Id="rId17" Type="http://schemas.openxmlformats.org/officeDocument/2006/relationships/hyperlink" Target="mailto:jeanne.galbraith@cortland.edu" TargetMode="External"/><Relationship Id="rId25" Type="http://schemas.openxmlformats.org/officeDocument/2006/relationships/hyperlink" Target="mailto:ttranum@chautauquachamb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stance.donohue@health.ny.gov" TargetMode="External"/><Relationship Id="rId20" Type="http://schemas.openxmlformats.org/officeDocument/2006/relationships/hyperlink" Target="mailto:LISA.MARS@C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sinski@newfieldschools.org" TargetMode="External"/><Relationship Id="rId24" Type="http://schemas.openxmlformats.org/officeDocument/2006/relationships/hyperlink" Target="mailto:Vanessa.Threatte@suny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onway@greaterbinghamtonchamber.com" TargetMode="External"/><Relationship Id="rId23" Type="http://schemas.openxmlformats.org/officeDocument/2006/relationships/hyperlink" Target="mailto:lauristrano@gmail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Vicky.Hiffa@ocfs.ny.gov" TargetMode="External"/><Relationship Id="rId19" Type="http://schemas.openxmlformats.org/officeDocument/2006/relationships/hyperlink" Target="mailto:akovacik@cdcccc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hathaway@preventchildabuseny.org" TargetMode="External"/><Relationship Id="rId14" Type="http://schemas.openxmlformats.org/officeDocument/2006/relationships/hyperlink" Target="mailto:MChimento@earlycareandlearning.org" TargetMode="External"/><Relationship Id="rId22" Type="http://schemas.openxmlformats.org/officeDocument/2006/relationships/hyperlink" Target="mailto:rsanin@hwcli.com" TargetMode="External"/><Relationship Id="rId27" Type="http://schemas.openxmlformats.org/officeDocument/2006/relationships/hyperlink" Target="mailto:Dixie.Yonkers@opwdd.ny.gov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58D6-00CF-4507-84B5-D3C70CC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Jessica Krupski</cp:lastModifiedBy>
  <cp:revision>2</cp:revision>
  <cp:lastPrinted>2018-02-21T15:41:00Z</cp:lastPrinted>
  <dcterms:created xsi:type="dcterms:W3CDTF">2019-02-01T04:36:00Z</dcterms:created>
  <dcterms:modified xsi:type="dcterms:W3CDTF">2019-02-01T04:36:00Z</dcterms:modified>
</cp:coreProperties>
</file>