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F5A4B" w14:textId="56D371DF" w:rsidR="00840ABB" w:rsidRPr="00760C7E" w:rsidRDefault="005D3DFC" w:rsidP="00413674">
      <w:pPr>
        <w:pStyle w:val="msonormalmailrucssattributepostfixmailrucssattributepostfix"/>
        <w:ind w:hanging="90"/>
        <w:contextualSpacing/>
        <w:jc w:val="center"/>
        <w:rPr>
          <w:rFonts w:asciiTheme="minorHAnsi" w:hAnsiTheme="minorHAnsi" w:cs="Times New Roman"/>
          <w:b/>
          <w:bCs/>
          <w:sz w:val="28"/>
          <w:szCs w:val="28"/>
          <w:u w:val="single"/>
        </w:rPr>
      </w:pPr>
      <w:bookmarkStart w:id="0" w:name="_Hlk2255917"/>
      <w:r w:rsidRPr="00760C7E">
        <w:rPr>
          <w:rFonts w:asciiTheme="minorHAnsi" w:hAnsiTheme="minorHAnsi" w:cs="Times New Roman"/>
          <w:b/>
          <w:bCs/>
          <w:sz w:val="28"/>
          <w:szCs w:val="28"/>
          <w:u w:val="single"/>
        </w:rPr>
        <w:t xml:space="preserve">NYSED Office of Early Learning </w:t>
      </w:r>
      <w:r w:rsidRPr="00760C7E">
        <w:rPr>
          <w:rFonts w:asciiTheme="minorHAnsi" w:hAnsiTheme="minorHAnsi" w:cs="Times New Roman"/>
          <w:b/>
          <w:sz w:val="28"/>
          <w:szCs w:val="28"/>
          <w:u w:val="single"/>
        </w:rPr>
        <w:t>Video Series: A Guide for Educators Serving Children in Prekindergarten thru 2</w:t>
      </w:r>
      <w:r w:rsidRPr="00760C7E">
        <w:rPr>
          <w:rFonts w:asciiTheme="minorHAnsi" w:hAnsiTheme="minorHAnsi" w:cs="Times New Roman"/>
          <w:b/>
          <w:sz w:val="28"/>
          <w:szCs w:val="28"/>
          <w:u w:val="single"/>
          <w:vertAlign w:val="superscript"/>
        </w:rPr>
        <w:t>nd</w:t>
      </w:r>
      <w:r w:rsidRPr="00760C7E">
        <w:rPr>
          <w:rFonts w:asciiTheme="minorHAnsi" w:hAnsiTheme="minorHAnsi" w:cs="Times New Roman"/>
          <w:b/>
          <w:sz w:val="28"/>
          <w:szCs w:val="28"/>
          <w:u w:val="single"/>
        </w:rPr>
        <w:t xml:space="preserve"> Grade </w:t>
      </w:r>
    </w:p>
    <w:p w14:paraId="13405DBC" w14:textId="77777777" w:rsidR="005D3DFC" w:rsidRPr="00760C7E" w:rsidRDefault="005D3DFC" w:rsidP="00413674">
      <w:pPr>
        <w:jc w:val="both"/>
        <w:rPr>
          <w:rFonts w:asciiTheme="minorHAnsi" w:hAnsiTheme="minorHAnsi" w:cs="Times New Roman"/>
          <w:i/>
        </w:rPr>
      </w:pPr>
      <w:r w:rsidRPr="00760C7E">
        <w:rPr>
          <w:rFonts w:asciiTheme="minorHAnsi" w:hAnsiTheme="minorHAnsi" w:cs="Times New Roman"/>
          <w:i/>
        </w:rPr>
        <w:t>The NYSED values play as an instructional strategy in the early childhood classroom.  The video series includes examples of purposeful, play-based instructional strategies that assist children in developing critical foundational skills. In the early grades, it is particularly important for educators to recognize and provide a balance between individual and group needs, active and quiet times, teacher-directed and child-selected activities, and English and home language development. Teachers influence what and how children learn by creating an environment that reflects developmentally, culturally, and linguistically appropriate practices and instruction. Intentional planning provides a framework for learning that is culturally and linguistically responsive, playful, interactive and interdisciplinary.</w:t>
      </w:r>
    </w:p>
    <w:p w14:paraId="4B79CF89" w14:textId="1034BA98" w:rsidR="005E0DEC" w:rsidRPr="00760C7E" w:rsidRDefault="005E0DEC" w:rsidP="00413674">
      <w:pPr>
        <w:pStyle w:val="msonormalmailrucssattributepostfixmailrucssattributepostfix"/>
        <w:contextualSpacing/>
        <w:rPr>
          <w:rFonts w:asciiTheme="minorHAnsi" w:hAnsiTheme="minorHAnsi" w:cs="Times New Roman"/>
          <w:sz w:val="24"/>
          <w:szCs w:val="24"/>
          <w:u w:val="single"/>
        </w:rPr>
      </w:pPr>
      <w:bookmarkStart w:id="1" w:name="_Hlk2165156"/>
      <w:r w:rsidRPr="00760C7E">
        <w:rPr>
          <w:rFonts w:asciiTheme="minorHAnsi" w:hAnsiTheme="minorHAnsi" w:cs="Times New Roman"/>
          <w:b/>
          <w:sz w:val="24"/>
          <w:szCs w:val="24"/>
          <w:u w:val="single"/>
        </w:rPr>
        <w:t>Video Project Overview Trailer (6 minutes)</w:t>
      </w:r>
      <w:r w:rsidRPr="00760C7E">
        <w:rPr>
          <w:rFonts w:asciiTheme="minorHAnsi" w:hAnsiTheme="minorHAnsi" w:cs="Times New Roman"/>
          <w:sz w:val="24"/>
          <w:szCs w:val="24"/>
          <w:u w:val="single"/>
        </w:rPr>
        <w:t> </w:t>
      </w:r>
    </w:p>
    <w:p w14:paraId="51E70AE6" w14:textId="77777777" w:rsidR="003C2035" w:rsidRPr="00760C7E" w:rsidRDefault="003C2035" w:rsidP="00413674">
      <w:pPr>
        <w:pStyle w:val="msonormalmailrucssattributepostfixmailrucssattributepostfix"/>
        <w:contextualSpacing/>
        <w:rPr>
          <w:rFonts w:asciiTheme="minorHAnsi" w:hAnsiTheme="minorHAnsi" w:cs="Times New Roman"/>
          <w:sz w:val="24"/>
          <w:szCs w:val="24"/>
          <w:u w:val="single"/>
        </w:rPr>
      </w:pPr>
    </w:p>
    <w:p w14:paraId="63213DEF" w14:textId="693579A9" w:rsidR="005E0DEC" w:rsidRPr="00760C7E" w:rsidRDefault="008B25D0" w:rsidP="005E0DEC">
      <w:pPr>
        <w:pStyle w:val="msonormalmailrucssattributepostfixmailrucssattributepostfix"/>
        <w:rPr>
          <w:rFonts w:asciiTheme="minorHAnsi" w:hAnsiTheme="minorHAnsi" w:cs="Times New Roman"/>
          <w:sz w:val="24"/>
          <w:szCs w:val="24"/>
          <w:u w:val="single"/>
        </w:rPr>
      </w:pPr>
      <w:r w:rsidRPr="00760C7E">
        <w:rPr>
          <w:rFonts w:asciiTheme="minorHAnsi" w:hAnsiTheme="minorHAnsi" w:cs="Times New Roman"/>
          <w:noProof/>
          <w:sz w:val="24"/>
          <w:szCs w:val="24"/>
        </w:rPr>
        <w:drawing>
          <wp:inline distT="0" distB="0" distL="0" distR="0" wp14:anchorId="33F254C5" wp14:editId="6390777F">
            <wp:extent cx="1657350" cy="932259"/>
            <wp:effectExtent l="0" t="0" r="0" b="1270"/>
            <wp:docPr id="3" name="Picture 3" descr="C:\Users\jfronhei\Pictures\Video pictures\Pre-K 4\vlcsnap-2019-06-13-13h56m28s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fronhei\Pictures\Video pictures\Pre-K 4\vlcsnap-2019-06-13-13h56m28s93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5214" cy="947932"/>
                    </a:xfrm>
                    <a:prstGeom prst="rect">
                      <a:avLst/>
                    </a:prstGeom>
                    <a:noFill/>
                    <a:ln>
                      <a:noFill/>
                    </a:ln>
                  </pic:spPr>
                </pic:pic>
              </a:graphicData>
            </a:graphic>
          </wp:inline>
        </w:drawing>
      </w:r>
      <w:r w:rsidR="003C2035" w:rsidRPr="00760C7E">
        <w:rPr>
          <w:rFonts w:asciiTheme="minorHAnsi" w:hAnsiTheme="minorHAnsi" w:cs="Times New Roman"/>
          <w:sz w:val="24"/>
          <w:szCs w:val="24"/>
        </w:rPr>
        <w:t xml:space="preserve"> </w:t>
      </w:r>
      <w:r w:rsidR="003C2035" w:rsidRPr="00760C7E">
        <w:rPr>
          <w:rFonts w:asciiTheme="minorHAnsi" w:hAnsiTheme="minorHAnsi" w:cs="Times New Roman"/>
          <w:b/>
          <w:bCs/>
          <w:sz w:val="24"/>
          <w:szCs w:val="24"/>
        </w:rPr>
        <w:t>Trailer:</w:t>
      </w:r>
      <w:r w:rsidR="003C2035" w:rsidRPr="00760C7E">
        <w:rPr>
          <w:rFonts w:asciiTheme="minorHAnsi" w:hAnsiTheme="minorHAnsi" w:cs="Times New Roman"/>
          <w:sz w:val="24"/>
          <w:szCs w:val="24"/>
          <w:u w:val="single"/>
        </w:rPr>
        <w:t xml:space="preserve"> </w:t>
      </w:r>
      <w:r w:rsidR="005E0DEC" w:rsidRPr="00760C7E">
        <w:rPr>
          <w:rFonts w:asciiTheme="minorHAnsi" w:hAnsiTheme="minorHAnsi" w:cs="Times New Roman"/>
          <w:sz w:val="24"/>
          <w:szCs w:val="24"/>
          <w:u w:val="single"/>
        </w:rPr>
        <w:t> </w:t>
      </w:r>
      <w:hyperlink r:id="rId8" w:history="1">
        <w:r w:rsidR="00413674" w:rsidRPr="00760C7E">
          <w:rPr>
            <w:rStyle w:val="Hyperlink"/>
            <w:rFonts w:asciiTheme="minorHAnsi" w:hAnsiTheme="minorHAnsi" w:cs="Times New Roman"/>
            <w:sz w:val="24"/>
            <w:szCs w:val="24"/>
          </w:rPr>
          <w:t>https://vimeo.com/317575562</w:t>
        </w:r>
      </w:hyperlink>
    </w:p>
    <w:p w14:paraId="49A88CD0" w14:textId="2799F472" w:rsidR="00F0467C" w:rsidRPr="00760C7E" w:rsidRDefault="00F0467C" w:rsidP="00413674">
      <w:pPr>
        <w:pStyle w:val="msonormalmailrucssattributepostfixmailrucssattributepostfix"/>
        <w:contextualSpacing/>
        <w:rPr>
          <w:rFonts w:asciiTheme="minorHAnsi" w:hAnsiTheme="minorHAnsi" w:cs="Times New Roman"/>
          <w:b/>
          <w:sz w:val="28"/>
          <w:szCs w:val="28"/>
          <w:u w:val="single"/>
        </w:rPr>
      </w:pPr>
      <w:r w:rsidRPr="00760C7E">
        <w:rPr>
          <w:rFonts w:asciiTheme="minorHAnsi" w:hAnsiTheme="minorHAnsi" w:cs="Times New Roman"/>
          <w:b/>
          <w:sz w:val="28"/>
          <w:szCs w:val="28"/>
          <w:u w:val="single"/>
        </w:rPr>
        <w:t xml:space="preserve">A Look at Quality Learning Environments </w:t>
      </w:r>
    </w:p>
    <w:p w14:paraId="5843798D" w14:textId="77777777" w:rsidR="003C2035" w:rsidRPr="00760C7E" w:rsidRDefault="003C2035" w:rsidP="00413674">
      <w:pPr>
        <w:pStyle w:val="msonormalmailrucssattributepostfixmailrucssattributepostfix"/>
        <w:contextualSpacing/>
        <w:rPr>
          <w:rFonts w:asciiTheme="minorHAnsi" w:hAnsiTheme="minorHAnsi" w:cs="Times New Roman"/>
          <w:b/>
          <w:sz w:val="28"/>
          <w:szCs w:val="28"/>
          <w:u w:val="single"/>
        </w:rPr>
      </w:pPr>
    </w:p>
    <w:p w14:paraId="25499B5B" w14:textId="5AF50BAE" w:rsidR="00886403" w:rsidRPr="00760C7E" w:rsidRDefault="00886403" w:rsidP="00F0467C">
      <w:pPr>
        <w:pStyle w:val="msonormalmailrucssattributepostfixmailrucssattributepostfix"/>
        <w:rPr>
          <w:rFonts w:asciiTheme="minorHAnsi" w:hAnsiTheme="minorHAnsi" w:cs="Times New Roman"/>
          <w:b/>
          <w:sz w:val="24"/>
          <w:szCs w:val="24"/>
        </w:rPr>
      </w:pPr>
      <w:r w:rsidRPr="00760C7E">
        <w:rPr>
          <w:rFonts w:asciiTheme="minorHAnsi" w:hAnsiTheme="minorHAnsi" w:cs="Times New Roman"/>
          <w:color w:val="1A2E3B"/>
          <w:spacing w:val="3"/>
          <w:sz w:val="24"/>
          <w:szCs w:val="24"/>
          <w:shd w:val="clear" w:color="auto" w:fill="FFFFFF"/>
        </w:rPr>
        <w:t>These videos are designed to support educators in creating quality learning environments for young children in Prekindergarten thru 2</w:t>
      </w:r>
      <w:r w:rsidRPr="00760C7E">
        <w:rPr>
          <w:rFonts w:asciiTheme="minorHAnsi" w:hAnsiTheme="minorHAnsi" w:cs="Times New Roman"/>
          <w:color w:val="1A2E3B"/>
          <w:spacing w:val="3"/>
          <w:sz w:val="24"/>
          <w:szCs w:val="24"/>
          <w:shd w:val="clear" w:color="auto" w:fill="FFFFFF"/>
          <w:vertAlign w:val="superscript"/>
        </w:rPr>
        <w:t>nd</w:t>
      </w:r>
      <w:r w:rsidRPr="00760C7E">
        <w:rPr>
          <w:rFonts w:asciiTheme="minorHAnsi" w:hAnsiTheme="minorHAnsi" w:cs="Times New Roman"/>
          <w:color w:val="1A2E3B"/>
          <w:spacing w:val="3"/>
          <w:sz w:val="24"/>
          <w:szCs w:val="24"/>
          <w:shd w:val="clear" w:color="auto" w:fill="FFFFFF"/>
        </w:rPr>
        <w:t xml:space="preserve"> Grade classrooms. They illustrate how effective teachers can plan and implement a classroom design that supports children of all abilities and language backgrounds in their early learning stages of development.</w:t>
      </w:r>
    </w:p>
    <w:p w14:paraId="49E435BE" w14:textId="0B958A8B" w:rsidR="00886403" w:rsidRPr="00760C7E" w:rsidRDefault="008B25D0" w:rsidP="008B25D0">
      <w:pPr>
        <w:pStyle w:val="msolistparagraphcxspfirstmailrucssattributepostfixmailrucssattributepostfix"/>
        <w:rPr>
          <w:rFonts w:asciiTheme="minorHAnsi" w:eastAsia="Times New Roman" w:hAnsiTheme="minorHAnsi" w:cs="Times New Roman"/>
          <w:b/>
          <w:bCs/>
          <w:sz w:val="24"/>
          <w:szCs w:val="24"/>
        </w:rPr>
      </w:pPr>
      <w:r w:rsidRPr="00760C7E">
        <w:rPr>
          <w:rFonts w:asciiTheme="minorHAnsi" w:eastAsia="Times New Roman" w:hAnsiTheme="minorHAnsi" w:cs="Times New Roman"/>
          <w:noProof/>
          <w:sz w:val="24"/>
          <w:szCs w:val="24"/>
        </w:rPr>
        <w:drawing>
          <wp:inline distT="0" distB="0" distL="0" distR="0" wp14:anchorId="1AB20037" wp14:editId="0A233513">
            <wp:extent cx="1666875" cy="937616"/>
            <wp:effectExtent l="0" t="0" r="0" b="0"/>
            <wp:docPr id="4" name="Picture 4" descr="C:\Users\jfronhei\Pictures\Video pictures\Pre-K 4\vlcsnap-2019-06-13-14h00m32s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fronhei\Pictures\Video pictures\Pre-K 4\vlcsnap-2019-06-13-14h00m32s40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1875" cy="951678"/>
                    </a:xfrm>
                    <a:prstGeom prst="rect">
                      <a:avLst/>
                    </a:prstGeom>
                    <a:noFill/>
                    <a:ln>
                      <a:noFill/>
                    </a:ln>
                  </pic:spPr>
                </pic:pic>
              </a:graphicData>
            </a:graphic>
          </wp:inline>
        </w:drawing>
      </w:r>
      <w:r w:rsidR="003C2035" w:rsidRPr="00760C7E">
        <w:rPr>
          <w:rFonts w:asciiTheme="minorHAnsi" w:eastAsia="Times New Roman" w:hAnsiTheme="minorHAnsi" w:cs="Times New Roman"/>
          <w:b/>
          <w:bCs/>
          <w:sz w:val="24"/>
          <w:szCs w:val="24"/>
        </w:rPr>
        <w:t xml:space="preserve">  </w:t>
      </w:r>
      <w:r w:rsidR="00F0467C" w:rsidRPr="00760C7E">
        <w:rPr>
          <w:rFonts w:asciiTheme="minorHAnsi" w:eastAsia="Times New Roman" w:hAnsiTheme="minorHAnsi" w:cs="Times New Roman"/>
          <w:b/>
          <w:bCs/>
          <w:sz w:val="24"/>
          <w:szCs w:val="24"/>
        </w:rPr>
        <w:t>Prekindergarten</w:t>
      </w:r>
      <w:r w:rsidR="00F0467C" w:rsidRPr="00760C7E">
        <w:rPr>
          <w:rFonts w:asciiTheme="minorHAnsi" w:eastAsia="Times New Roman" w:hAnsiTheme="minorHAnsi" w:cs="Times New Roman"/>
          <w:sz w:val="24"/>
          <w:szCs w:val="24"/>
        </w:rPr>
        <w:t xml:space="preserve">:  </w:t>
      </w:r>
      <w:hyperlink r:id="rId10" w:tgtFrame="_blank" w:history="1">
        <w:r w:rsidR="00F0467C" w:rsidRPr="00760C7E">
          <w:rPr>
            <w:rStyle w:val="Hyperlink"/>
            <w:rFonts w:asciiTheme="minorHAnsi" w:eastAsia="Times New Roman" w:hAnsiTheme="minorHAnsi" w:cs="Times New Roman"/>
            <w:sz w:val="24"/>
            <w:szCs w:val="24"/>
          </w:rPr>
          <w:t>https://vimeo.com/310438802</w:t>
        </w:r>
      </w:hyperlink>
    </w:p>
    <w:p w14:paraId="3CC90FBC" w14:textId="6844E9A4" w:rsidR="00F0467C" w:rsidRPr="00760C7E" w:rsidRDefault="00413674" w:rsidP="00413674">
      <w:pPr>
        <w:pStyle w:val="msolistparagraphcxspmiddlemailrucssattributepostfixmailrucssattributepostfix"/>
        <w:rPr>
          <w:rFonts w:asciiTheme="minorHAnsi" w:eastAsia="Times New Roman" w:hAnsiTheme="minorHAnsi" w:cs="Times New Roman"/>
          <w:sz w:val="24"/>
          <w:szCs w:val="24"/>
        </w:rPr>
      </w:pPr>
      <w:r w:rsidRPr="00760C7E">
        <w:rPr>
          <w:rFonts w:asciiTheme="minorHAnsi" w:eastAsia="Times New Roman" w:hAnsiTheme="minorHAnsi" w:cs="Times New Roman"/>
          <w:noProof/>
          <w:sz w:val="24"/>
          <w:szCs w:val="24"/>
        </w:rPr>
        <w:drawing>
          <wp:inline distT="0" distB="0" distL="0" distR="0" wp14:anchorId="4FF68E28" wp14:editId="431564DD">
            <wp:extent cx="1691640" cy="951548"/>
            <wp:effectExtent l="0" t="0" r="3810" b="1270"/>
            <wp:docPr id="6" name="Picture 6" descr="C:\Users\jfronhei\Pictures\vlcsnap-2019-06-17-13h06m11s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fronhei\Pictures\vlcsnap-2019-06-17-13h06m11s1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735030" cy="975955"/>
                    </a:xfrm>
                    <a:prstGeom prst="rect">
                      <a:avLst/>
                    </a:prstGeom>
                    <a:noFill/>
                    <a:ln>
                      <a:noFill/>
                    </a:ln>
                  </pic:spPr>
                </pic:pic>
              </a:graphicData>
            </a:graphic>
          </wp:inline>
        </w:drawing>
      </w:r>
      <w:r w:rsidR="003C2035" w:rsidRPr="00760C7E">
        <w:rPr>
          <w:rFonts w:asciiTheme="minorHAnsi" w:eastAsia="Times New Roman" w:hAnsiTheme="minorHAnsi" w:cs="Times New Roman"/>
          <w:b/>
          <w:bCs/>
          <w:sz w:val="24"/>
          <w:szCs w:val="24"/>
        </w:rPr>
        <w:t xml:space="preserve">  </w:t>
      </w:r>
      <w:r w:rsidR="00F0467C" w:rsidRPr="00760C7E">
        <w:rPr>
          <w:rFonts w:asciiTheme="minorHAnsi" w:eastAsia="Times New Roman" w:hAnsiTheme="minorHAnsi" w:cs="Times New Roman"/>
          <w:b/>
          <w:bCs/>
          <w:sz w:val="24"/>
          <w:szCs w:val="24"/>
        </w:rPr>
        <w:t>Kindergarten:</w:t>
      </w:r>
      <w:r w:rsidR="00F0467C" w:rsidRPr="00760C7E">
        <w:rPr>
          <w:rFonts w:asciiTheme="minorHAnsi" w:eastAsia="Times New Roman" w:hAnsiTheme="minorHAnsi" w:cs="Times New Roman"/>
          <w:sz w:val="24"/>
          <w:szCs w:val="24"/>
        </w:rPr>
        <w:t xml:space="preserve"> </w:t>
      </w:r>
      <w:hyperlink r:id="rId12" w:tgtFrame="_blank" w:history="1">
        <w:r w:rsidR="00F0467C" w:rsidRPr="00760C7E">
          <w:rPr>
            <w:rStyle w:val="Hyperlink"/>
            <w:rFonts w:asciiTheme="minorHAnsi" w:eastAsia="Times New Roman" w:hAnsiTheme="minorHAnsi" w:cs="Times New Roman"/>
            <w:sz w:val="24"/>
            <w:szCs w:val="24"/>
          </w:rPr>
          <w:t>https://vimeo.com/318076773</w:t>
        </w:r>
      </w:hyperlink>
    </w:p>
    <w:p w14:paraId="5EF1030B" w14:textId="44F5A385" w:rsidR="00413674" w:rsidRPr="00760C7E" w:rsidRDefault="00413674" w:rsidP="00413674">
      <w:pPr>
        <w:pStyle w:val="msolistparagraphcxspmiddlemailrucssattributepostfixmailrucssattributepostfix"/>
        <w:rPr>
          <w:rStyle w:val="Hyperlink"/>
          <w:rFonts w:asciiTheme="minorHAnsi" w:eastAsia="Times New Roman" w:hAnsiTheme="minorHAnsi"/>
        </w:rPr>
      </w:pPr>
      <w:bookmarkStart w:id="2" w:name="_Hlk1048491"/>
      <w:r w:rsidRPr="00760C7E">
        <w:rPr>
          <w:rFonts w:asciiTheme="minorHAnsi" w:eastAsia="Times New Roman" w:hAnsiTheme="minorHAnsi" w:cs="Times New Roman"/>
          <w:noProof/>
          <w:sz w:val="24"/>
          <w:szCs w:val="24"/>
        </w:rPr>
        <w:drawing>
          <wp:inline distT="0" distB="0" distL="0" distR="0" wp14:anchorId="1C12773E" wp14:editId="31DAC9DD">
            <wp:extent cx="1676400" cy="942975"/>
            <wp:effectExtent l="0" t="0" r="0" b="9525"/>
            <wp:docPr id="8" name="Picture 8" descr="C:\Users\jfronhei\Pictures\vlcsnap-2019-06-17-13h14m00s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fronhei\Pictures\vlcsnap-2019-06-17-13h14m00s36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1709716" cy="961715"/>
                    </a:xfrm>
                    <a:prstGeom prst="rect">
                      <a:avLst/>
                    </a:prstGeom>
                    <a:noFill/>
                    <a:ln>
                      <a:noFill/>
                    </a:ln>
                  </pic:spPr>
                </pic:pic>
              </a:graphicData>
            </a:graphic>
          </wp:inline>
        </w:drawing>
      </w:r>
      <w:r w:rsidR="003C2035" w:rsidRPr="00760C7E">
        <w:rPr>
          <w:rFonts w:asciiTheme="minorHAnsi" w:eastAsia="Times New Roman" w:hAnsiTheme="minorHAnsi" w:cs="Times New Roman"/>
          <w:b/>
          <w:bCs/>
          <w:sz w:val="24"/>
          <w:szCs w:val="24"/>
        </w:rPr>
        <w:t xml:space="preserve">  </w:t>
      </w:r>
      <w:r w:rsidR="00F0467C" w:rsidRPr="00760C7E">
        <w:rPr>
          <w:rFonts w:asciiTheme="minorHAnsi" w:eastAsia="Times New Roman" w:hAnsiTheme="minorHAnsi" w:cs="Times New Roman"/>
          <w:b/>
          <w:bCs/>
          <w:sz w:val="24"/>
          <w:szCs w:val="24"/>
        </w:rPr>
        <w:t>1</w:t>
      </w:r>
      <w:r w:rsidR="00F0467C" w:rsidRPr="00760C7E">
        <w:rPr>
          <w:rFonts w:asciiTheme="minorHAnsi" w:eastAsia="Times New Roman" w:hAnsiTheme="minorHAnsi" w:cs="Times New Roman"/>
          <w:b/>
          <w:bCs/>
          <w:sz w:val="24"/>
          <w:szCs w:val="24"/>
          <w:vertAlign w:val="superscript"/>
        </w:rPr>
        <w:t>st</w:t>
      </w:r>
      <w:r w:rsidR="00F0467C" w:rsidRPr="00760C7E">
        <w:rPr>
          <w:rFonts w:asciiTheme="minorHAnsi" w:eastAsia="Times New Roman" w:hAnsiTheme="minorHAnsi" w:cs="Times New Roman"/>
          <w:b/>
          <w:bCs/>
          <w:sz w:val="24"/>
          <w:szCs w:val="24"/>
        </w:rPr>
        <w:t xml:space="preserve"> and 2</w:t>
      </w:r>
      <w:r w:rsidR="00F0467C" w:rsidRPr="00760C7E">
        <w:rPr>
          <w:rFonts w:asciiTheme="minorHAnsi" w:eastAsia="Times New Roman" w:hAnsiTheme="minorHAnsi" w:cs="Times New Roman"/>
          <w:b/>
          <w:bCs/>
          <w:sz w:val="24"/>
          <w:szCs w:val="24"/>
          <w:vertAlign w:val="superscript"/>
        </w:rPr>
        <w:t>nd</w:t>
      </w:r>
      <w:r w:rsidR="00F0467C" w:rsidRPr="00760C7E">
        <w:rPr>
          <w:rFonts w:asciiTheme="minorHAnsi" w:eastAsia="Times New Roman" w:hAnsiTheme="minorHAnsi" w:cs="Times New Roman"/>
          <w:b/>
          <w:bCs/>
          <w:sz w:val="24"/>
          <w:szCs w:val="24"/>
        </w:rPr>
        <w:t xml:space="preserve"> Grade</w:t>
      </w:r>
      <w:r w:rsidR="00F0467C" w:rsidRPr="00760C7E">
        <w:rPr>
          <w:rFonts w:asciiTheme="minorHAnsi" w:eastAsia="Times New Roman" w:hAnsiTheme="minorHAnsi" w:cs="Times New Roman"/>
          <w:sz w:val="24"/>
          <w:szCs w:val="24"/>
        </w:rPr>
        <w:t>:</w:t>
      </w:r>
      <w:r w:rsidR="00280316" w:rsidRPr="00760C7E">
        <w:rPr>
          <w:rFonts w:asciiTheme="minorHAnsi" w:eastAsia="Times New Roman" w:hAnsiTheme="minorHAnsi" w:cs="Times New Roman"/>
          <w:sz w:val="24"/>
          <w:szCs w:val="24"/>
        </w:rPr>
        <w:t xml:space="preserve"> </w:t>
      </w:r>
      <w:hyperlink r:id="rId14" w:history="1">
        <w:r w:rsidR="00280316" w:rsidRPr="00760C7E">
          <w:rPr>
            <w:rStyle w:val="Hyperlink"/>
            <w:rFonts w:asciiTheme="minorHAnsi" w:eastAsia="Times New Roman" w:hAnsiTheme="minorHAnsi"/>
          </w:rPr>
          <w:t>https://vimeo.com/339169689</w:t>
        </w:r>
      </w:hyperlink>
      <w:bookmarkEnd w:id="2"/>
    </w:p>
    <w:p w14:paraId="5453DAB2" w14:textId="481CCBB9" w:rsidR="00413674" w:rsidRPr="00760C7E" w:rsidRDefault="00F0467C" w:rsidP="00A75A8D">
      <w:pPr>
        <w:pStyle w:val="msolistparagraphcxspmiddlemailrucssattributepostfixmailrucssattributepostfix"/>
        <w:jc w:val="center"/>
        <w:rPr>
          <w:rFonts w:asciiTheme="minorHAnsi" w:eastAsia="Times New Roman" w:hAnsiTheme="minorHAnsi" w:cs="Times New Roman"/>
          <w:sz w:val="28"/>
          <w:szCs w:val="28"/>
        </w:rPr>
      </w:pPr>
      <w:r w:rsidRPr="00760C7E">
        <w:rPr>
          <w:rFonts w:asciiTheme="minorHAnsi" w:hAnsiTheme="minorHAnsi" w:cs="Times New Roman"/>
          <w:b/>
          <w:sz w:val="28"/>
          <w:szCs w:val="28"/>
          <w:u w:val="single"/>
        </w:rPr>
        <w:lastRenderedPageBreak/>
        <w:t>The Instructional Cycle: Standards, Curriculum, Instruction, and Assessment</w:t>
      </w:r>
    </w:p>
    <w:p w14:paraId="47898488" w14:textId="14DBEE5B" w:rsidR="00886403" w:rsidRPr="00760C7E" w:rsidRDefault="00886403" w:rsidP="00413674">
      <w:pPr>
        <w:pStyle w:val="msolistparagraphcxsplastmailrucssattributepostfixmailrucssattributepostfix"/>
        <w:contextualSpacing/>
        <w:rPr>
          <w:rFonts w:asciiTheme="minorHAnsi" w:hAnsiTheme="minorHAnsi" w:cs="Times New Roman"/>
          <w:b/>
          <w:sz w:val="24"/>
          <w:szCs w:val="24"/>
          <w:u w:val="single"/>
        </w:rPr>
      </w:pPr>
      <w:r w:rsidRPr="00760C7E">
        <w:rPr>
          <w:rFonts w:asciiTheme="minorHAnsi" w:hAnsiTheme="minorHAnsi" w:cs="Times New Roman"/>
          <w:color w:val="1A2E3B"/>
          <w:spacing w:val="3"/>
          <w:sz w:val="24"/>
          <w:szCs w:val="24"/>
          <w:shd w:val="clear" w:color="auto" w:fill="FFFFFF"/>
        </w:rPr>
        <w:t>These videos are designed to support educators in creating quality Prekindergarten thru 2</w:t>
      </w:r>
      <w:r w:rsidRPr="00760C7E">
        <w:rPr>
          <w:rFonts w:asciiTheme="minorHAnsi" w:hAnsiTheme="minorHAnsi" w:cs="Times New Roman"/>
          <w:color w:val="1A2E3B"/>
          <w:spacing w:val="3"/>
          <w:sz w:val="24"/>
          <w:szCs w:val="24"/>
          <w:shd w:val="clear" w:color="auto" w:fill="FFFFFF"/>
          <w:vertAlign w:val="superscript"/>
        </w:rPr>
        <w:t>nd</w:t>
      </w:r>
      <w:r w:rsidRPr="00760C7E">
        <w:rPr>
          <w:rFonts w:asciiTheme="minorHAnsi" w:hAnsiTheme="minorHAnsi" w:cs="Times New Roman"/>
          <w:color w:val="1A2E3B"/>
          <w:spacing w:val="3"/>
          <w:sz w:val="24"/>
          <w:szCs w:val="24"/>
          <w:shd w:val="clear" w:color="auto" w:fill="FFFFFF"/>
        </w:rPr>
        <w:t xml:space="preserve"> Grade curriculum, instruction, and assessment that supports young learners of all abilities and language backgrounds and includes them as active participants in their learning. It is critical that teacher and administrators acknowledge that learning in Pre- Kindergarten to 2</w:t>
      </w:r>
      <w:r w:rsidRPr="00760C7E">
        <w:rPr>
          <w:rFonts w:asciiTheme="minorHAnsi" w:hAnsiTheme="minorHAnsi" w:cs="Times New Roman"/>
          <w:color w:val="1A2E3B"/>
          <w:spacing w:val="3"/>
          <w:sz w:val="24"/>
          <w:szCs w:val="24"/>
          <w:shd w:val="clear" w:color="auto" w:fill="FFFFFF"/>
          <w:vertAlign w:val="superscript"/>
        </w:rPr>
        <w:t>nd</w:t>
      </w:r>
      <w:r w:rsidRPr="00760C7E">
        <w:rPr>
          <w:rFonts w:asciiTheme="minorHAnsi" w:hAnsiTheme="minorHAnsi" w:cs="Times New Roman"/>
          <w:color w:val="1A2E3B"/>
          <w:spacing w:val="3"/>
          <w:sz w:val="24"/>
          <w:szCs w:val="24"/>
          <w:shd w:val="clear" w:color="auto" w:fill="FFFFFF"/>
        </w:rPr>
        <w:t xml:space="preserve"> Grade is playful, interdisciplinary and connected to the standards. Strategies and effective practice will be reviewed within the context of standards, curriculum, instruction and assessment.</w:t>
      </w:r>
    </w:p>
    <w:p w14:paraId="6FA3481F" w14:textId="651092AD" w:rsidR="00F0467C" w:rsidRPr="00760C7E" w:rsidRDefault="008B25D0" w:rsidP="008B25D0">
      <w:pPr>
        <w:pStyle w:val="msonormalmailrucssattributepostfixmailrucssattributepostfix"/>
        <w:rPr>
          <w:rFonts w:asciiTheme="minorHAnsi" w:hAnsiTheme="minorHAnsi" w:cs="Times New Roman"/>
          <w:sz w:val="24"/>
          <w:szCs w:val="24"/>
        </w:rPr>
      </w:pPr>
      <w:r w:rsidRPr="00760C7E">
        <w:rPr>
          <w:rFonts w:asciiTheme="minorHAnsi" w:hAnsiTheme="minorHAnsi" w:cs="Times New Roman"/>
          <w:noProof/>
          <w:sz w:val="24"/>
          <w:szCs w:val="24"/>
        </w:rPr>
        <w:drawing>
          <wp:inline distT="0" distB="0" distL="0" distR="0" wp14:anchorId="525EFFCE" wp14:editId="027BC922">
            <wp:extent cx="1762125" cy="991195"/>
            <wp:effectExtent l="0" t="0" r="0" b="0"/>
            <wp:docPr id="2" name="Picture 2" descr="C:\Users\jfronhei\Pictures\Video pictures\Pre-K 4\vlcsnap-2019-06-13-14h13m01s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fronhei\Pictures\Video pictures\Pre-K 4\vlcsnap-2019-06-13-14h13m01s50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84713" cy="1003901"/>
                    </a:xfrm>
                    <a:prstGeom prst="rect">
                      <a:avLst/>
                    </a:prstGeom>
                    <a:noFill/>
                    <a:ln>
                      <a:noFill/>
                    </a:ln>
                  </pic:spPr>
                </pic:pic>
              </a:graphicData>
            </a:graphic>
          </wp:inline>
        </w:drawing>
      </w:r>
      <w:r w:rsidR="003C2035" w:rsidRPr="00760C7E">
        <w:rPr>
          <w:rFonts w:asciiTheme="minorHAnsi" w:hAnsiTheme="minorHAnsi" w:cs="Times New Roman"/>
          <w:b/>
          <w:bCs/>
          <w:sz w:val="24"/>
          <w:szCs w:val="24"/>
        </w:rPr>
        <w:t xml:space="preserve">  </w:t>
      </w:r>
      <w:r w:rsidR="00F0467C" w:rsidRPr="00760C7E">
        <w:rPr>
          <w:rFonts w:asciiTheme="minorHAnsi" w:hAnsiTheme="minorHAnsi" w:cs="Times New Roman"/>
          <w:b/>
          <w:bCs/>
          <w:sz w:val="24"/>
          <w:szCs w:val="24"/>
        </w:rPr>
        <w:t>Prekindergarten:</w:t>
      </w:r>
      <w:r w:rsidR="00F0467C" w:rsidRPr="00760C7E">
        <w:rPr>
          <w:rFonts w:asciiTheme="minorHAnsi" w:hAnsiTheme="minorHAnsi" w:cs="Times New Roman"/>
          <w:sz w:val="24"/>
          <w:szCs w:val="24"/>
        </w:rPr>
        <w:t xml:space="preserve"> </w:t>
      </w:r>
      <w:hyperlink r:id="rId16" w:history="1">
        <w:r w:rsidR="00413674" w:rsidRPr="00760C7E">
          <w:rPr>
            <w:rStyle w:val="Hyperlink"/>
            <w:rFonts w:asciiTheme="minorHAnsi" w:hAnsiTheme="minorHAnsi" w:cs="Times New Roman"/>
            <w:sz w:val="24"/>
            <w:szCs w:val="24"/>
          </w:rPr>
          <w:t>https://vimeo.com/310600457</w:t>
        </w:r>
      </w:hyperlink>
    </w:p>
    <w:p w14:paraId="6612CC30" w14:textId="3F0BAEFD" w:rsidR="00F0467C" w:rsidRPr="00760C7E" w:rsidRDefault="00413674" w:rsidP="00413674">
      <w:pPr>
        <w:pStyle w:val="msolistparagraphcxspfirstmailrucssattributepostfixmailrucssattributepostfix"/>
        <w:keepNext/>
        <w:ind w:left="720" w:hanging="720"/>
        <w:rPr>
          <w:rFonts w:asciiTheme="minorHAnsi" w:eastAsia="Times New Roman" w:hAnsiTheme="minorHAnsi" w:cs="Times New Roman"/>
          <w:sz w:val="24"/>
          <w:szCs w:val="24"/>
        </w:rPr>
      </w:pPr>
      <w:r w:rsidRPr="00760C7E">
        <w:rPr>
          <w:rFonts w:asciiTheme="minorHAnsi" w:eastAsia="Times New Roman" w:hAnsiTheme="minorHAnsi" w:cs="Times New Roman"/>
          <w:noProof/>
          <w:sz w:val="24"/>
          <w:szCs w:val="24"/>
        </w:rPr>
        <w:drawing>
          <wp:inline distT="0" distB="0" distL="0" distR="0" wp14:anchorId="445DF408" wp14:editId="4EA07250">
            <wp:extent cx="1752600" cy="985838"/>
            <wp:effectExtent l="0" t="0" r="0" b="5080"/>
            <wp:docPr id="7" name="Picture 7" descr="C:\Users\jfronhei\Pictures\vlcsnap-2019-06-17-13h05m28s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fronhei\Pictures\vlcsnap-2019-06-17-13h05m28s39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1792476" cy="1008268"/>
                    </a:xfrm>
                    <a:prstGeom prst="rect">
                      <a:avLst/>
                    </a:prstGeom>
                    <a:noFill/>
                    <a:ln>
                      <a:noFill/>
                    </a:ln>
                  </pic:spPr>
                </pic:pic>
              </a:graphicData>
            </a:graphic>
          </wp:inline>
        </w:drawing>
      </w:r>
      <w:r w:rsidR="003C2035" w:rsidRPr="00760C7E">
        <w:rPr>
          <w:rFonts w:asciiTheme="minorHAnsi" w:eastAsia="Times New Roman" w:hAnsiTheme="minorHAnsi" w:cs="Times New Roman"/>
          <w:b/>
          <w:bCs/>
          <w:sz w:val="24"/>
          <w:szCs w:val="24"/>
        </w:rPr>
        <w:t xml:space="preserve">  </w:t>
      </w:r>
      <w:r w:rsidR="00F0467C" w:rsidRPr="00760C7E">
        <w:rPr>
          <w:rFonts w:asciiTheme="minorHAnsi" w:eastAsia="Times New Roman" w:hAnsiTheme="minorHAnsi" w:cs="Times New Roman"/>
          <w:b/>
          <w:bCs/>
          <w:sz w:val="24"/>
          <w:szCs w:val="24"/>
        </w:rPr>
        <w:t xml:space="preserve">Kindergarten: </w:t>
      </w:r>
      <w:hyperlink r:id="rId18" w:tgtFrame="_blank" w:history="1">
        <w:r w:rsidR="00F0467C" w:rsidRPr="00760C7E">
          <w:rPr>
            <w:rStyle w:val="Hyperlink"/>
            <w:rFonts w:asciiTheme="minorHAnsi" w:eastAsia="Times New Roman" w:hAnsiTheme="minorHAnsi" w:cs="Times New Roman"/>
            <w:sz w:val="24"/>
            <w:szCs w:val="24"/>
          </w:rPr>
          <w:t>https://vimeo.com/318065086</w:t>
        </w:r>
      </w:hyperlink>
    </w:p>
    <w:p w14:paraId="0057D328" w14:textId="746AEC3C" w:rsidR="00840ABB" w:rsidRPr="00760C7E" w:rsidRDefault="008B25D0" w:rsidP="00413674">
      <w:pPr>
        <w:pStyle w:val="ListParagraph"/>
        <w:ind w:left="0"/>
        <w:rPr>
          <w:rFonts w:asciiTheme="minorHAnsi" w:hAnsiTheme="minorHAnsi" w:cs="Times New Roman"/>
        </w:rPr>
      </w:pPr>
      <w:r w:rsidRPr="00760C7E">
        <w:rPr>
          <w:rFonts w:asciiTheme="minorHAnsi" w:eastAsia="Times New Roman" w:hAnsiTheme="minorHAnsi" w:cs="Times New Roman"/>
          <w:noProof/>
        </w:rPr>
        <w:drawing>
          <wp:inline distT="0" distB="0" distL="0" distR="0" wp14:anchorId="329C9157" wp14:editId="5E6C6587">
            <wp:extent cx="1724025" cy="969764"/>
            <wp:effectExtent l="0" t="0" r="0" b="1905"/>
            <wp:docPr id="5" name="Picture 5" descr="C:\Users\jfronhei\Pictures\vlcsnap-2019-06-17-13h08m00s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fronhei\Pictures\vlcsnap-2019-06-17-13h08m00s86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53718" cy="986466"/>
                    </a:xfrm>
                    <a:prstGeom prst="rect">
                      <a:avLst/>
                    </a:prstGeom>
                    <a:noFill/>
                    <a:ln>
                      <a:noFill/>
                    </a:ln>
                  </pic:spPr>
                </pic:pic>
              </a:graphicData>
            </a:graphic>
          </wp:inline>
        </w:drawing>
      </w:r>
      <w:r w:rsidR="003C2035" w:rsidRPr="00760C7E">
        <w:rPr>
          <w:rFonts w:asciiTheme="minorHAnsi" w:eastAsia="Times New Roman" w:hAnsiTheme="minorHAnsi" w:cs="Times New Roman"/>
          <w:b/>
          <w:bCs/>
        </w:rPr>
        <w:t xml:space="preserve">  </w:t>
      </w:r>
      <w:r w:rsidR="00F0467C" w:rsidRPr="00760C7E">
        <w:rPr>
          <w:rFonts w:asciiTheme="minorHAnsi" w:eastAsia="Times New Roman" w:hAnsiTheme="minorHAnsi" w:cs="Times New Roman"/>
          <w:b/>
          <w:bCs/>
        </w:rPr>
        <w:t>1</w:t>
      </w:r>
      <w:r w:rsidR="00F0467C" w:rsidRPr="00760C7E">
        <w:rPr>
          <w:rFonts w:asciiTheme="minorHAnsi" w:eastAsia="Times New Roman" w:hAnsiTheme="minorHAnsi" w:cs="Times New Roman"/>
          <w:b/>
          <w:bCs/>
          <w:vertAlign w:val="superscript"/>
        </w:rPr>
        <w:t>st</w:t>
      </w:r>
      <w:r w:rsidR="00F0467C" w:rsidRPr="00760C7E">
        <w:rPr>
          <w:rFonts w:asciiTheme="minorHAnsi" w:eastAsia="Times New Roman" w:hAnsiTheme="minorHAnsi" w:cs="Times New Roman"/>
          <w:b/>
          <w:bCs/>
        </w:rPr>
        <w:t xml:space="preserve"> and 2</w:t>
      </w:r>
      <w:r w:rsidR="00F0467C" w:rsidRPr="00760C7E">
        <w:rPr>
          <w:rFonts w:asciiTheme="minorHAnsi" w:eastAsia="Times New Roman" w:hAnsiTheme="minorHAnsi" w:cs="Times New Roman"/>
          <w:b/>
          <w:bCs/>
          <w:vertAlign w:val="superscript"/>
        </w:rPr>
        <w:t>nd</w:t>
      </w:r>
      <w:r w:rsidR="00F0467C" w:rsidRPr="00760C7E">
        <w:rPr>
          <w:rFonts w:asciiTheme="minorHAnsi" w:eastAsia="Times New Roman" w:hAnsiTheme="minorHAnsi" w:cs="Times New Roman"/>
          <w:b/>
          <w:bCs/>
        </w:rPr>
        <w:t xml:space="preserve"> Grade:</w:t>
      </w:r>
      <w:r w:rsidR="00840ABB" w:rsidRPr="00760C7E">
        <w:rPr>
          <w:rFonts w:asciiTheme="minorHAnsi" w:hAnsiTheme="minorHAnsi" w:cs="Times New Roman"/>
        </w:rPr>
        <w:t xml:space="preserve"> </w:t>
      </w:r>
      <w:r w:rsidR="00C51F4A" w:rsidRPr="00760C7E">
        <w:rPr>
          <w:rFonts w:asciiTheme="minorHAnsi" w:hAnsiTheme="minorHAnsi" w:cs="Times New Roman"/>
        </w:rPr>
        <w:t xml:space="preserve"> </w:t>
      </w:r>
      <w:hyperlink r:id="rId20" w:history="1">
        <w:r w:rsidR="00C51F4A" w:rsidRPr="00760C7E">
          <w:rPr>
            <w:rStyle w:val="Hyperlink"/>
            <w:rFonts w:asciiTheme="minorHAnsi" w:hAnsiTheme="minorHAnsi" w:cs="Times New Roman"/>
          </w:rPr>
          <w:t>https://vimeo.com/338082024</w:t>
        </w:r>
      </w:hyperlink>
    </w:p>
    <w:bookmarkEnd w:id="0"/>
    <w:bookmarkEnd w:id="1"/>
    <w:p w14:paraId="5F646620" w14:textId="77777777" w:rsidR="003C2035" w:rsidRPr="00760C7E" w:rsidRDefault="003C2035">
      <w:pPr>
        <w:rPr>
          <w:rFonts w:asciiTheme="minorHAnsi" w:hAnsiTheme="minorHAnsi" w:cs="Times New Roman"/>
          <w:color w:val="000000"/>
          <w:sz w:val="23"/>
          <w:szCs w:val="23"/>
          <w:shd w:val="clear" w:color="auto" w:fill="FFFFFF"/>
        </w:rPr>
      </w:pPr>
    </w:p>
    <w:p w14:paraId="2E9AA8BB" w14:textId="77777777" w:rsidR="003C2035" w:rsidRPr="00760C7E" w:rsidRDefault="003C2035">
      <w:pPr>
        <w:rPr>
          <w:rFonts w:asciiTheme="minorHAnsi" w:hAnsiTheme="minorHAnsi" w:cs="Times New Roman"/>
          <w:color w:val="000000"/>
          <w:shd w:val="clear" w:color="auto" w:fill="FFFFFF"/>
        </w:rPr>
      </w:pPr>
    </w:p>
    <w:p w14:paraId="25CD3D09" w14:textId="77777777" w:rsidR="003C2035" w:rsidRPr="00760C7E" w:rsidRDefault="003C2035">
      <w:pPr>
        <w:rPr>
          <w:rFonts w:asciiTheme="minorHAnsi" w:hAnsiTheme="minorHAnsi" w:cs="Times New Roman"/>
          <w:color w:val="000000"/>
          <w:shd w:val="clear" w:color="auto" w:fill="FFFFFF"/>
        </w:rPr>
      </w:pPr>
    </w:p>
    <w:p w14:paraId="41BFF26E" w14:textId="59DDB506" w:rsidR="003C2035" w:rsidRPr="00760C7E" w:rsidRDefault="0082226B">
      <w:pPr>
        <w:rPr>
          <w:rFonts w:asciiTheme="minorHAnsi" w:hAnsiTheme="minorHAnsi" w:cs="Times New Roman"/>
          <w:color w:val="000000"/>
          <w:shd w:val="clear" w:color="auto" w:fill="FFFFFF"/>
        </w:rPr>
      </w:pPr>
      <w:r>
        <w:rPr>
          <w:rFonts w:asciiTheme="minorHAnsi" w:hAnsiTheme="minorHAnsi" w:cs="Times New Roman"/>
          <w:color w:val="000000"/>
          <w:shd w:val="clear" w:color="auto" w:fill="FFFFFF"/>
        </w:rPr>
        <w:t>New York State</w:t>
      </w:r>
      <w:r w:rsidR="003C2035" w:rsidRPr="00760C7E">
        <w:rPr>
          <w:rFonts w:asciiTheme="minorHAnsi" w:hAnsiTheme="minorHAnsi" w:cs="Times New Roman"/>
          <w:color w:val="000000"/>
          <w:shd w:val="clear" w:color="auto" w:fill="FFFFFF"/>
        </w:rPr>
        <w:t xml:space="preserve"> Office of Early Learning </w:t>
      </w:r>
    </w:p>
    <w:p w14:paraId="0480C773" w14:textId="02EBA5A1" w:rsidR="00A75A8D" w:rsidRPr="00760C7E" w:rsidRDefault="003C2035">
      <w:pPr>
        <w:rPr>
          <w:rFonts w:asciiTheme="minorHAnsi" w:hAnsiTheme="minorHAnsi" w:cs="Times New Roman"/>
          <w:color w:val="000000"/>
          <w:shd w:val="clear" w:color="auto" w:fill="FFFFFF"/>
        </w:rPr>
      </w:pPr>
      <w:r w:rsidRPr="00760C7E">
        <w:rPr>
          <w:rFonts w:asciiTheme="minorHAnsi" w:hAnsiTheme="minorHAnsi" w:cs="Times New Roman"/>
          <w:color w:val="000000"/>
          <w:shd w:val="clear" w:color="auto" w:fill="FFFFFF"/>
        </w:rPr>
        <w:t>89 Washington Ave</w:t>
      </w:r>
      <w:r w:rsidR="00A75A8D" w:rsidRPr="00760C7E">
        <w:rPr>
          <w:rFonts w:asciiTheme="minorHAnsi" w:hAnsiTheme="minorHAnsi" w:cs="Times New Roman"/>
          <w:color w:val="000000"/>
          <w:shd w:val="clear" w:color="auto" w:fill="FFFFFF"/>
        </w:rPr>
        <w:t>. Room 319 EB</w:t>
      </w:r>
      <w:bookmarkStart w:id="3" w:name="_GoBack"/>
      <w:bookmarkEnd w:id="3"/>
    </w:p>
    <w:p w14:paraId="253DD394" w14:textId="5013B189" w:rsidR="00A75A8D" w:rsidRPr="00760C7E" w:rsidRDefault="00A75A8D">
      <w:pPr>
        <w:rPr>
          <w:rFonts w:asciiTheme="minorHAnsi" w:hAnsiTheme="minorHAnsi" w:cs="Times New Roman"/>
          <w:color w:val="000000"/>
          <w:shd w:val="clear" w:color="auto" w:fill="FFFFFF"/>
        </w:rPr>
      </w:pPr>
      <w:r w:rsidRPr="00760C7E">
        <w:rPr>
          <w:rFonts w:asciiTheme="minorHAnsi" w:hAnsiTheme="minorHAnsi" w:cs="Times New Roman"/>
          <w:color w:val="000000"/>
          <w:shd w:val="clear" w:color="auto" w:fill="FFFFFF"/>
        </w:rPr>
        <w:t>Albany, N.Y. 12234</w:t>
      </w:r>
    </w:p>
    <w:p w14:paraId="1E8EA9D1" w14:textId="7959D719" w:rsidR="00A75A8D" w:rsidRPr="00760C7E" w:rsidRDefault="00A75A8D">
      <w:pPr>
        <w:rPr>
          <w:rFonts w:asciiTheme="minorHAnsi" w:hAnsiTheme="minorHAnsi" w:cs="Times New Roman"/>
          <w:color w:val="000000"/>
          <w:shd w:val="clear" w:color="auto" w:fill="FFFFFF"/>
        </w:rPr>
      </w:pPr>
      <w:r w:rsidRPr="00760C7E">
        <w:rPr>
          <w:rFonts w:asciiTheme="minorHAnsi" w:hAnsiTheme="minorHAnsi" w:cs="Times New Roman"/>
          <w:color w:val="000000"/>
          <w:shd w:val="clear" w:color="auto" w:fill="FFFFFF"/>
        </w:rPr>
        <w:t>(518) 474-5807</w:t>
      </w:r>
    </w:p>
    <w:p w14:paraId="069DD4E5" w14:textId="1FFA6E1F" w:rsidR="00A75A8D" w:rsidRPr="00760C7E" w:rsidRDefault="00BD6E48">
      <w:pPr>
        <w:rPr>
          <w:rFonts w:asciiTheme="minorHAnsi" w:hAnsiTheme="minorHAnsi" w:cs="Times New Roman"/>
          <w:color w:val="000000"/>
          <w:shd w:val="clear" w:color="auto" w:fill="FFFFFF"/>
        </w:rPr>
      </w:pPr>
      <w:hyperlink r:id="rId21" w:history="1">
        <w:r w:rsidR="00A75A8D" w:rsidRPr="00760C7E">
          <w:rPr>
            <w:rStyle w:val="Hyperlink"/>
            <w:rFonts w:asciiTheme="minorHAnsi" w:hAnsiTheme="minorHAnsi" w:cs="Times New Roman"/>
            <w:shd w:val="clear" w:color="auto" w:fill="FFFFFF"/>
          </w:rPr>
          <w:t>OEL@NYSED.GOV</w:t>
        </w:r>
      </w:hyperlink>
    </w:p>
    <w:p w14:paraId="3C2BC4B3" w14:textId="655F6823" w:rsidR="00A75A8D" w:rsidRPr="00760C7E" w:rsidRDefault="00A75A8D">
      <w:pPr>
        <w:rPr>
          <w:rFonts w:asciiTheme="minorHAnsi" w:hAnsiTheme="minorHAnsi" w:cs="Times New Roman"/>
          <w:color w:val="000000"/>
          <w:sz w:val="23"/>
          <w:szCs w:val="23"/>
          <w:shd w:val="clear" w:color="auto" w:fill="FFFFFF"/>
        </w:rPr>
      </w:pPr>
    </w:p>
    <w:p w14:paraId="6662A207" w14:textId="70EED416" w:rsidR="00A75A8D" w:rsidRPr="00760C7E" w:rsidRDefault="00A75A8D">
      <w:pPr>
        <w:rPr>
          <w:rFonts w:asciiTheme="minorHAnsi" w:hAnsiTheme="minorHAnsi" w:cs="Times New Roman"/>
          <w:color w:val="000000"/>
          <w:sz w:val="23"/>
          <w:szCs w:val="23"/>
          <w:shd w:val="clear" w:color="auto" w:fill="FFFFFF"/>
        </w:rPr>
      </w:pPr>
    </w:p>
    <w:p w14:paraId="67A99698" w14:textId="00F90DCE" w:rsidR="00A75A8D" w:rsidRPr="00760C7E" w:rsidRDefault="00A75A8D" w:rsidP="00A75A8D">
      <w:pPr>
        <w:rPr>
          <w:rFonts w:asciiTheme="minorHAnsi" w:hAnsiTheme="minorHAnsi" w:cs="Times New Roman"/>
          <w:color w:val="000000"/>
          <w:sz w:val="23"/>
          <w:szCs w:val="23"/>
          <w:shd w:val="clear" w:color="auto" w:fill="FFFFFF"/>
        </w:rPr>
      </w:pPr>
    </w:p>
    <w:p w14:paraId="3399A418" w14:textId="77777777" w:rsidR="003C2035" w:rsidRDefault="003C2035">
      <w:pPr>
        <w:rPr>
          <w:rFonts w:cs="Times New Roman"/>
          <w:color w:val="000000"/>
          <w:sz w:val="23"/>
          <w:szCs w:val="23"/>
          <w:shd w:val="clear" w:color="auto" w:fill="FFFFFF"/>
        </w:rPr>
      </w:pPr>
    </w:p>
    <w:p w14:paraId="5282F4D7" w14:textId="5A5FD51C" w:rsidR="003C2035" w:rsidRDefault="00A75A8D" w:rsidP="00A75A8D">
      <w:pPr>
        <w:jc w:val="right"/>
        <w:rPr>
          <w:rFonts w:cs="Times New Roman"/>
          <w:color w:val="000000"/>
          <w:sz w:val="23"/>
          <w:szCs w:val="23"/>
          <w:shd w:val="clear" w:color="auto" w:fill="FFFFFF"/>
        </w:rPr>
      </w:pPr>
      <w:r>
        <w:rPr>
          <w:noProof/>
        </w:rPr>
        <w:drawing>
          <wp:inline distT="0" distB="0" distL="0" distR="0" wp14:anchorId="5811CF39" wp14:editId="3E478FAE">
            <wp:extent cx="3639820" cy="9264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39820" cy="926465"/>
                    </a:xfrm>
                    <a:prstGeom prst="rect">
                      <a:avLst/>
                    </a:prstGeom>
                    <a:noFill/>
                  </pic:spPr>
                </pic:pic>
              </a:graphicData>
            </a:graphic>
          </wp:inline>
        </w:drawing>
      </w:r>
    </w:p>
    <w:p w14:paraId="75720742" w14:textId="328D6CB5" w:rsidR="003C2035" w:rsidRDefault="003C2035">
      <w:pPr>
        <w:rPr>
          <w:rFonts w:cs="Times New Roman"/>
          <w:color w:val="000000"/>
          <w:sz w:val="23"/>
          <w:szCs w:val="23"/>
          <w:shd w:val="clear" w:color="auto" w:fill="FFFFFF"/>
        </w:rPr>
      </w:pPr>
    </w:p>
    <w:p w14:paraId="76902DCC" w14:textId="0FE5A26D" w:rsidR="003C2035" w:rsidRPr="003C2035" w:rsidRDefault="003C2035" w:rsidP="003C2035">
      <w:pPr>
        <w:jc w:val="center"/>
        <w:rPr>
          <w:rFonts w:cs="Times New Roman"/>
        </w:rPr>
      </w:pPr>
    </w:p>
    <w:sectPr w:rsidR="003C2035" w:rsidRPr="003C2035" w:rsidSect="003C2035">
      <w:headerReference w:type="even" r:id="rId23"/>
      <w:headerReference w:type="default" r:id="rId24"/>
      <w:footerReference w:type="even" r:id="rId25"/>
      <w:footerReference w:type="default" r:id="rId26"/>
      <w:headerReference w:type="first" r:id="rId27"/>
      <w:footerReference w:type="first" r:id="rId28"/>
      <w:pgSz w:w="12240" w:h="15840"/>
      <w:pgMar w:top="54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97AE5" w14:textId="77777777" w:rsidR="0098016E" w:rsidRDefault="0098016E" w:rsidP="00531B52">
      <w:r>
        <w:separator/>
      </w:r>
    </w:p>
  </w:endnote>
  <w:endnote w:type="continuationSeparator" w:id="0">
    <w:p w14:paraId="3EA65188" w14:textId="77777777" w:rsidR="0098016E" w:rsidRDefault="0098016E"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059B6" w14:textId="77777777" w:rsidR="00531B52" w:rsidRDefault="0053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2251A" w14:textId="77777777" w:rsidR="00531B52" w:rsidRDefault="00531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5C95D" w14:textId="77777777"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86F4D" w14:textId="77777777" w:rsidR="0098016E" w:rsidRDefault="0098016E" w:rsidP="00531B52">
      <w:r>
        <w:separator/>
      </w:r>
    </w:p>
  </w:footnote>
  <w:footnote w:type="continuationSeparator" w:id="0">
    <w:p w14:paraId="50CE248E" w14:textId="77777777" w:rsidR="0098016E" w:rsidRDefault="0098016E"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5CACD" w14:textId="77777777" w:rsidR="00531B52" w:rsidRDefault="00531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BE19B" w14:textId="77777777" w:rsidR="00531B52" w:rsidRDefault="00531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FE69D" w14:textId="77777777" w:rsidR="00531B52" w:rsidRDefault="00531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6575"/>
    <w:multiLevelType w:val="multilevel"/>
    <w:tmpl w:val="238653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C554B5"/>
    <w:multiLevelType w:val="hybridMultilevel"/>
    <w:tmpl w:val="E5966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B15F10"/>
    <w:multiLevelType w:val="hybridMultilevel"/>
    <w:tmpl w:val="7DC096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9644C1F"/>
    <w:multiLevelType w:val="multilevel"/>
    <w:tmpl w:val="1CD452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67C"/>
    <w:rsid w:val="00016105"/>
    <w:rsid w:val="000962D3"/>
    <w:rsid w:val="000B705A"/>
    <w:rsid w:val="000C7E16"/>
    <w:rsid w:val="00192CC7"/>
    <w:rsid w:val="00280316"/>
    <w:rsid w:val="002C1C26"/>
    <w:rsid w:val="003A5347"/>
    <w:rsid w:val="003C2035"/>
    <w:rsid w:val="003E3DA3"/>
    <w:rsid w:val="003F0073"/>
    <w:rsid w:val="00413674"/>
    <w:rsid w:val="00531B52"/>
    <w:rsid w:val="005721FB"/>
    <w:rsid w:val="005C3C8C"/>
    <w:rsid w:val="005D3DFC"/>
    <w:rsid w:val="005E0DEC"/>
    <w:rsid w:val="006B51E5"/>
    <w:rsid w:val="006C30C6"/>
    <w:rsid w:val="00740143"/>
    <w:rsid w:val="00760C7E"/>
    <w:rsid w:val="007D189A"/>
    <w:rsid w:val="0082226B"/>
    <w:rsid w:val="00840ABB"/>
    <w:rsid w:val="00866E66"/>
    <w:rsid w:val="00886403"/>
    <w:rsid w:val="008B25D0"/>
    <w:rsid w:val="008F1BAB"/>
    <w:rsid w:val="00901FAD"/>
    <w:rsid w:val="0098016E"/>
    <w:rsid w:val="00A75A8D"/>
    <w:rsid w:val="00AA0383"/>
    <w:rsid w:val="00BE5DCB"/>
    <w:rsid w:val="00C51F4A"/>
    <w:rsid w:val="00D92E90"/>
    <w:rsid w:val="00DE5B6E"/>
    <w:rsid w:val="00E82412"/>
    <w:rsid w:val="00EE792F"/>
    <w:rsid w:val="00F0467C"/>
    <w:rsid w:val="00F8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3AE4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character" w:styleId="Hyperlink">
    <w:name w:val="Hyperlink"/>
    <w:basedOn w:val="DefaultParagraphFont"/>
    <w:uiPriority w:val="99"/>
    <w:unhideWhenUsed/>
    <w:rsid w:val="00F0467C"/>
    <w:rPr>
      <w:color w:val="0000FF"/>
      <w:u w:val="single"/>
    </w:rPr>
  </w:style>
  <w:style w:type="paragraph" w:customStyle="1" w:styleId="msonormalmailrucssattributepostfixmailrucssattributepostfix">
    <w:name w:val="msonormal_mailru_css_attribute_postfix_mailru_css_attribute_postfix"/>
    <w:basedOn w:val="Normal"/>
    <w:rsid w:val="00F0467C"/>
    <w:pPr>
      <w:spacing w:before="100" w:beforeAutospacing="1" w:after="100" w:afterAutospacing="1"/>
    </w:pPr>
    <w:rPr>
      <w:rFonts w:ascii="Calibri" w:hAnsi="Calibri" w:cs="Calibri"/>
      <w:sz w:val="22"/>
      <w:szCs w:val="22"/>
    </w:rPr>
  </w:style>
  <w:style w:type="paragraph" w:customStyle="1" w:styleId="msolistparagraphcxspfirstmailrucssattributepostfixmailrucssattributepostfix">
    <w:name w:val="msolistparagraphcxspfirst_mailru_css_attribute_postfix_mailru_css_attribute_postfix"/>
    <w:basedOn w:val="Normal"/>
    <w:rsid w:val="00F0467C"/>
    <w:pPr>
      <w:spacing w:before="100" w:beforeAutospacing="1" w:after="100" w:afterAutospacing="1"/>
    </w:pPr>
    <w:rPr>
      <w:rFonts w:ascii="Calibri" w:hAnsi="Calibri" w:cs="Calibri"/>
      <w:sz w:val="22"/>
      <w:szCs w:val="22"/>
    </w:rPr>
  </w:style>
  <w:style w:type="paragraph" w:customStyle="1" w:styleId="msolistparagraphcxspmiddlemailrucssattributepostfixmailrucssattributepostfix">
    <w:name w:val="msolistparagraphcxspmiddle_mailru_css_attribute_postfix_mailru_css_attribute_postfix"/>
    <w:basedOn w:val="Normal"/>
    <w:rsid w:val="00F0467C"/>
    <w:pPr>
      <w:spacing w:before="100" w:beforeAutospacing="1" w:after="100" w:afterAutospacing="1"/>
    </w:pPr>
    <w:rPr>
      <w:rFonts w:ascii="Calibri" w:hAnsi="Calibri" w:cs="Calibri"/>
      <w:sz w:val="22"/>
      <w:szCs w:val="22"/>
    </w:rPr>
  </w:style>
  <w:style w:type="paragraph" w:customStyle="1" w:styleId="msolistparagraphcxsplastmailrucssattributepostfixmailrucssattributepostfix">
    <w:name w:val="msolistparagraphcxsplast_mailru_css_attribute_postfix_mailru_css_attribute_postfix"/>
    <w:basedOn w:val="Normal"/>
    <w:rsid w:val="00F0467C"/>
    <w:pPr>
      <w:spacing w:before="100" w:beforeAutospacing="1" w:after="100" w:afterAutospacing="1"/>
    </w:pPr>
    <w:rPr>
      <w:rFonts w:ascii="Calibri" w:hAnsi="Calibri" w:cs="Calibri"/>
      <w:sz w:val="22"/>
      <w:szCs w:val="22"/>
    </w:rPr>
  </w:style>
  <w:style w:type="character" w:styleId="FollowedHyperlink">
    <w:name w:val="FollowedHyperlink"/>
    <w:basedOn w:val="DefaultParagraphFont"/>
    <w:uiPriority w:val="99"/>
    <w:semiHidden/>
    <w:unhideWhenUsed/>
    <w:rsid w:val="00F0467C"/>
    <w:rPr>
      <w:color w:val="800080" w:themeColor="followedHyperlink"/>
      <w:u w:val="single"/>
    </w:rPr>
  </w:style>
  <w:style w:type="paragraph" w:styleId="ListParagraph">
    <w:name w:val="List Paragraph"/>
    <w:basedOn w:val="Normal"/>
    <w:uiPriority w:val="34"/>
    <w:qFormat/>
    <w:rsid w:val="00840ABB"/>
    <w:pPr>
      <w:ind w:left="720"/>
      <w:contextualSpacing/>
    </w:pPr>
  </w:style>
  <w:style w:type="character" w:styleId="UnresolvedMention">
    <w:name w:val="Unresolved Mention"/>
    <w:basedOn w:val="DefaultParagraphFont"/>
    <w:uiPriority w:val="99"/>
    <w:semiHidden/>
    <w:unhideWhenUsed/>
    <w:rsid w:val="00C51F4A"/>
    <w:rPr>
      <w:color w:val="605E5C"/>
      <w:shd w:val="clear" w:color="auto" w:fill="E1DFDD"/>
    </w:rPr>
  </w:style>
  <w:style w:type="table" w:styleId="TableGrid">
    <w:name w:val="Table Grid"/>
    <w:basedOn w:val="TableNormal"/>
    <w:uiPriority w:val="59"/>
    <w:rsid w:val="00886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99181">
      <w:bodyDiv w:val="1"/>
      <w:marLeft w:val="0"/>
      <w:marRight w:val="0"/>
      <w:marTop w:val="0"/>
      <w:marBottom w:val="0"/>
      <w:divBdr>
        <w:top w:val="none" w:sz="0" w:space="0" w:color="auto"/>
        <w:left w:val="none" w:sz="0" w:space="0" w:color="auto"/>
        <w:bottom w:val="none" w:sz="0" w:space="0" w:color="auto"/>
        <w:right w:val="none" w:sz="0" w:space="0" w:color="auto"/>
      </w:divBdr>
    </w:div>
    <w:div w:id="348139402">
      <w:bodyDiv w:val="1"/>
      <w:marLeft w:val="0"/>
      <w:marRight w:val="0"/>
      <w:marTop w:val="0"/>
      <w:marBottom w:val="0"/>
      <w:divBdr>
        <w:top w:val="none" w:sz="0" w:space="0" w:color="auto"/>
        <w:left w:val="none" w:sz="0" w:space="0" w:color="auto"/>
        <w:bottom w:val="none" w:sz="0" w:space="0" w:color="auto"/>
        <w:right w:val="none" w:sz="0" w:space="0" w:color="auto"/>
      </w:divBdr>
    </w:div>
    <w:div w:id="76546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317575562" TargetMode="External"/><Relationship Id="rId13" Type="http://schemas.openxmlformats.org/officeDocument/2006/relationships/image" Target="media/image4.jpeg"/><Relationship Id="rId18" Type="http://schemas.openxmlformats.org/officeDocument/2006/relationships/hyperlink" Target="https://vimeo.com/318065086"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OEL@NYSED.GOV" TargetMode="External"/><Relationship Id="rId7" Type="http://schemas.openxmlformats.org/officeDocument/2006/relationships/image" Target="media/image1.jpeg"/><Relationship Id="rId12" Type="http://schemas.openxmlformats.org/officeDocument/2006/relationships/hyperlink" Target="https://vimeo.com/318076773" TargetMode="External"/><Relationship Id="rId17" Type="http://schemas.openxmlformats.org/officeDocument/2006/relationships/image" Target="media/image6.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vimeo.com/310600457" TargetMode="External"/><Relationship Id="rId20" Type="http://schemas.openxmlformats.org/officeDocument/2006/relationships/hyperlink" Target="https://vimeo.com/33808202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vimeo.com/310438802"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vimeo.com/339169689" TargetMode="External"/><Relationship Id="rId22" Type="http://schemas.openxmlformats.org/officeDocument/2006/relationships/image" Target="media/image8.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2019-06-18T13:16:00Z</dcterms:created>
  <dcterms:modified xsi:type="dcterms:W3CDTF">2019-06-18T13:17:00Z</dcterms:modified>
</cp:coreProperties>
</file>