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D0716" w14:textId="54E914F6" w:rsidR="00247FCA" w:rsidRDefault="006A1694" w:rsidP="00687191">
      <w:pPr>
        <w:spacing w:line="240" w:lineRule="auto"/>
        <w:rPr>
          <w:rFonts w:ascii="Proxima Nova" w:hAnsi="Proxima Nova"/>
          <w:b/>
          <w:bCs/>
          <w:sz w:val="44"/>
          <w:szCs w:val="44"/>
        </w:rPr>
      </w:pPr>
      <w:r>
        <w:rPr>
          <w:rFonts w:ascii="Proxima Nova" w:hAnsi="Proxima Nova"/>
          <w:b/>
          <w:bCs/>
          <w:sz w:val="44"/>
          <w:szCs w:val="44"/>
        </w:rPr>
        <w:t>Closure</w:t>
      </w:r>
    </w:p>
    <w:p w14:paraId="4E435B55" w14:textId="3D8EB0AF" w:rsidR="0059568A" w:rsidRPr="00687191" w:rsidRDefault="00247FCA" w:rsidP="00687191">
      <w:pPr>
        <w:spacing w:line="240" w:lineRule="auto"/>
        <w:rPr>
          <w:rFonts w:ascii="Proxima Nova" w:hAnsi="Proxima Nova"/>
          <w:b/>
          <w:bCs/>
          <w:sz w:val="32"/>
          <w:szCs w:val="32"/>
        </w:rPr>
      </w:pPr>
      <w:r w:rsidRPr="00687191">
        <w:rPr>
          <w:rFonts w:ascii="Proxima Nova" w:hAnsi="Proxima Nova"/>
          <w:b/>
          <w:bCs/>
          <w:sz w:val="32"/>
          <w:szCs w:val="32"/>
        </w:rPr>
        <w:t xml:space="preserve">New York State Mentoring Program Activities </w:t>
      </w:r>
    </w:p>
    <w:p w14:paraId="7851D94F" w14:textId="77777777" w:rsidR="00247FCA" w:rsidRPr="00247FCA" w:rsidRDefault="00247FCA">
      <w:pPr>
        <w:rPr>
          <w:rFonts w:ascii="Proxima Nova" w:hAnsi="Proxima Nova"/>
          <w:b/>
          <w:bCs/>
          <w:sz w:val="32"/>
          <w:szCs w:val="32"/>
        </w:rPr>
      </w:pPr>
    </w:p>
    <w:p w14:paraId="562D05C0" w14:textId="2E560B97" w:rsidR="00247FCA" w:rsidRDefault="006A1694" w:rsidP="00247FCA">
      <w:pPr>
        <w:pStyle w:val="ListParagraph"/>
        <w:numPr>
          <w:ilvl w:val="0"/>
          <w:numId w:val="1"/>
        </w:numPr>
        <w:rPr>
          <w:rFonts w:ascii="Proxima Nova" w:hAnsi="Proxima Nova"/>
          <w:b/>
          <w:bCs/>
          <w:sz w:val="36"/>
          <w:szCs w:val="36"/>
        </w:rPr>
      </w:pPr>
      <w:r>
        <w:rPr>
          <w:rFonts w:ascii="Proxima Nova" w:hAnsi="Proxima Nova"/>
          <w:b/>
          <w:bCs/>
          <w:sz w:val="36"/>
          <w:szCs w:val="36"/>
        </w:rPr>
        <w:t xml:space="preserve">Closure </w:t>
      </w:r>
    </w:p>
    <w:p w14:paraId="7BED876A" w14:textId="3F85FAC1" w:rsidR="00E916BA" w:rsidRPr="003110A0" w:rsidRDefault="004732DE" w:rsidP="00E57D0E">
      <w:pPr>
        <w:pStyle w:val="ListParagraph"/>
        <w:numPr>
          <w:ilvl w:val="1"/>
          <w:numId w:val="1"/>
        </w:numPr>
        <w:rPr>
          <w:rFonts w:ascii="Proxima Nova" w:hAnsi="Proxima Nova"/>
          <w:color w:val="43285D"/>
          <w:sz w:val="36"/>
          <w:szCs w:val="36"/>
        </w:rPr>
      </w:pPr>
      <w:hyperlink r:id="rId7" w:history="1">
        <w:r w:rsidR="006A1694" w:rsidRPr="003110A0">
          <w:rPr>
            <w:rStyle w:val="Hyperlink"/>
            <w:rFonts w:ascii="Proxima Nova" w:hAnsi="Proxima Nova"/>
            <w:color w:val="43285D"/>
            <w:sz w:val="36"/>
            <w:szCs w:val="36"/>
          </w:rPr>
          <w:t>Award Ceremony</w:t>
        </w:r>
      </w:hyperlink>
    </w:p>
    <w:p w14:paraId="7537C6ED" w14:textId="54917626" w:rsidR="006A1694" w:rsidRPr="003110A0" w:rsidRDefault="004732DE" w:rsidP="00E57D0E">
      <w:pPr>
        <w:pStyle w:val="ListParagraph"/>
        <w:numPr>
          <w:ilvl w:val="1"/>
          <w:numId w:val="1"/>
        </w:numPr>
        <w:rPr>
          <w:rFonts w:ascii="Proxima Nova" w:hAnsi="Proxima Nova"/>
          <w:color w:val="43285D"/>
          <w:sz w:val="36"/>
          <w:szCs w:val="36"/>
        </w:rPr>
      </w:pPr>
      <w:hyperlink r:id="rId8" w:history="1">
        <w:r w:rsidR="006A1694" w:rsidRPr="003110A0">
          <w:rPr>
            <w:rStyle w:val="Hyperlink"/>
            <w:rFonts w:ascii="Proxima Nova" w:hAnsi="Proxima Nova"/>
            <w:color w:val="43285D"/>
            <w:sz w:val="36"/>
            <w:szCs w:val="36"/>
          </w:rPr>
          <w:t>End of the Year Party Vote</w:t>
        </w:r>
      </w:hyperlink>
    </w:p>
    <w:p w14:paraId="655EB492" w14:textId="3CA4420B" w:rsidR="006A1694" w:rsidRPr="003110A0" w:rsidRDefault="004732DE" w:rsidP="00E57D0E">
      <w:pPr>
        <w:pStyle w:val="ListParagraph"/>
        <w:numPr>
          <w:ilvl w:val="1"/>
          <w:numId w:val="1"/>
        </w:numPr>
        <w:rPr>
          <w:rFonts w:ascii="Proxima Nova" w:hAnsi="Proxima Nova"/>
          <w:color w:val="43285D"/>
          <w:sz w:val="36"/>
          <w:szCs w:val="36"/>
        </w:rPr>
      </w:pPr>
      <w:hyperlink r:id="rId9" w:history="1">
        <w:r w:rsidR="006A1694" w:rsidRPr="003110A0">
          <w:rPr>
            <w:rStyle w:val="Hyperlink"/>
            <w:rFonts w:ascii="Proxima Nova" w:hAnsi="Proxima Nova"/>
            <w:color w:val="43285D"/>
            <w:sz w:val="36"/>
            <w:szCs w:val="36"/>
          </w:rPr>
          <w:t>Photo Collage</w:t>
        </w:r>
      </w:hyperlink>
    </w:p>
    <w:p w14:paraId="1DD386E7" w14:textId="0E7EA3D2" w:rsidR="006A1694" w:rsidRPr="003110A0" w:rsidRDefault="003110A0" w:rsidP="00E57D0E">
      <w:pPr>
        <w:pStyle w:val="ListParagraph"/>
        <w:numPr>
          <w:ilvl w:val="1"/>
          <w:numId w:val="1"/>
        </w:numPr>
        <w:rPr>
          <w:rFonts w:ascii="Proxima Nova" w:hAnsi="Proxima Nova"/>
          <w:color w:val="43285D"/>
          <w:sz w:val="36"/>
          <w:szCs w:val="36"/>
        </w:rPr>
      </w:pPr>
      <w:hyperlink r:id="rId10" w:history="1">
        <w:r w:rsidR="006A1694" w:rsidRPr="003110A0">
          <w:rPr>
            <w:rStyle w:val="Hyperlink"/>
            <w:rFonts w:ascii="Proxima Nova" w:hAnsi="Proxima Nova"/>
            <w:color w:val="43285D"/>
            <w:sz w:val="36"/>
            <w:szCs w:val="36"/>
          </w:rPr>
          <w:t>Summer Letter</w:t>
        </w:r>
      </w:hyperlink>
    </w:p>
    <w:p w14:paraId="275BB1F2" w14:textId="57ED311D" w:rsidR="006A1694" w:rsidRPr="003110A0" w:rsidRDefault="003110A0" w:rsidP="00E57D0E">
      <w:pPr>
        <w:pStyle w:val="ListParagraph"/>
        <w:numPr>
          <w:ilvl w:val="1"/>
          <w:numId w:val="1"/>
        </w:numPr>
        <w:rPr>
          <w:rFonts w:ascii="Proxima Nova" w:hAnsi="Proxima Nova"/>
          <w:color w:val="43285D"/>
          <w:sz w:val="36"/>
          <w:szCs w:val="36"/>
        </w:rPr>
      </w:pPr>
      <w:hyperlink r:id="rId11" w:history="1">
        <w:r w:rsidR="006A1694" w:rsidRPr="003110A0">
          <w:rPr>
            <w:rStyle w:val="Hyperlink"/>
            <w:rFonts w:ascii="Proxima Nova" w:hAnsi="Proxima Nova"/>
            <w:color w:val="43285D"/>
            <w:sz w:val="36"/>
            <w:szCs w:val="36"/>
          </w:rPr>
          <w:t>Year in Review</w:t>
        </w:r>
      </w:hyperlink>
    </w:p>
    <w:sectPr w:rsidR="006A1694" w:rsidRPr="003110A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3F8EF" w14:textId="77777777" w:rsidR="00247FCA" w:rsidRDefault="00247FCA" w:rsidP="00247FCA">
      <w:pPr>
        <w:spacing w:after="0" w:line="240" w:lineRule="auto"/>
      </w:pPr>
      <w:r>
        <w:separator/>
      </w:r>
    </w:p>
  </w:endnote>
  <w:endnote w:type="continuationSeparator" w:id="0">
    <w:p w14:paraId="7D3CA57D" w14:textId="77777777" w:rsidR="00247FCA" w:rsidRDefault="00247FCA" w:rsidP="0024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B4C0" w14:textId="16F4CD6B" w:rsidR="00247FCA" w:rsidRPr="00247FCA" w:rsidRDefault="00247FCA" w:rsidP="00247FCA">
    <w:pPr>
      <w:pStyle w:val="Footer"/>
      <w:jc w:val="right"/>
      <w:rPr>
        <w:sz w:val="20"/>
        <w:szCs w:val="20"/>
      </w:rPr>
    </w:pPr>
    <w:r w:rsidRPr="00247FCA">
      <w:rPr>
        <w:sz w:val="20"/>
        <w:szCs w:val="20"/>
      </w:rPr>
      <w:t>Rev.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0CA03" w14:textId="77777777" w:rsidR="00247FCA" w:rsidRDefault="00247FCA" w:rsidP="00247FCA">
      <w:pPr>
        <w:spacing w:after="0" w:line="240" w:lineRule="auto"/>
      </w:pPr>
      <w:r>
        <w:separator/>
      </w:r>
    </w:p>
  </w:footnote>
  <w:footnote w:type="continuationSeparator" w:id="0">
    <w:p w14:paraId="22DE9640" w14:textId="77777777" w:rsidR="00247FCA" w:rsidRDefault="00247FCA" w:rsidP="0024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2DEBB" w14:textId="1C587B0E" w:rsidR="00247FCA" w:rsidRPr="00247FCA" w:rsidRDefault="00247FCA" w:rsidP="00247FCA">
    <w:pPr>
      <w:pStyle w:val="Header"/>
    </w:pPr>
    <w:r w:rsidRPr="00247FCA">
      <w:rPr>
        <w:noProof/>
      </w:rPr>
      <w:drawing>
        <wp:anchor distT="0" distB="0" distL="114300" distR="114300" simplePos="0" relativeHeight="251659264" behindDoc="0" locked="0" layoutInCell="1" allowOverlap="1" wp14:anchorId="1C28535C" wp14:editId="7AB36BE1">
          <wp:simplePos x="0" y="0"/>
          <wp:positionH relativeFrom="column">
            <wp:posOffset>4629150</wp:posOffset>
          </wp:positionH>
          <wp:positionV relativeFrom="paragraph">
            <wp:posOffset>-104775</wp:posOffset>
          </wp:positionV>
          <wp:extent cx="1704975" cy="440094"/>
          <wp:effectExtent l="0" t="0" r="0" b="0"/>
          <wp:wrapNone/>
          <wp:docPr id="1618283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40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411D0"/>
    <w:multiLevelType w:val="hybridMultilevel"/>
    <w:tmpl w:val="55C62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81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CA"/>
    <w:rsid w:val="000409C7"/>
    <w:rsid w:val="000856A5"/>
    <w:rsid w:val="000A3FB5"/>
    <w:rsid w:val="000D716F"/>
    <w:rsid w:val="00154383"/>
    <w:rsid w:val="00221AE3"/>
    <w:rsid w:val="00247FCA"/>
    <w:rsid w:val="002C5D1C"/>
    <w:rsid w:val="003110A0"/>
    <w:rsid w:val="00377332"/>
    <w:rsid w:val="003A50AA"/>
    <w:rsid w:val="00411F49"/>
    <w:rsid w:val="004732DE"/>
    <w:rsid w:val="00594AD0"/>
    <w:rsid w:val="0059568A"/>
    <w:rsid w:val="0066497F"/>
    <w:rsid w:val="00676538"/>
    <w:rsid w:val="00687191"/>
    <w:rsid w:val="006A1694"/>
    <w:rsid w:val="00734C9B"/>
    <w:rsid w:val="008150D2"/>
    <w:rsid w:val="009156E6"/>
    <w:rsid w:val="00980B99"/>
    <w:rsid w:val="00A00903"/>
    <w:rsid w:val="00AB6DAF"/>
    <w:rsid w:val="00B168AE"/>
    <w:rsid w:val="00B34559"/>
    <w:rsid w:val="00B56CDF"/>
    <w:rsid w:val="00C8722A"/>
    <w:rsid w:val="00D34D20"/>
    <w:rsid w:val="00D610A3"/>
    <w:rsid w:val="00E57D0E"/>
    <w:rsid w:val="00E73D84"/>
    <w:rsid w:val="00E916BA"/>
    <w:rsid w:val="00F0146F"/>
    <w:rsid w:val="00F3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00E06"/>
  <w15:chartTrackingRefBased/>
  <w15:docId w15:val="{8919CC3F-FE10-4523-9ABD-FA9EB55E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F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F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F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F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F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F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F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F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F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F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F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F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F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7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FCA"/>
  </w:style>
  <w:style w:type="paragraph" w:styleId="Footer">
    <w:name w:val="footer"/>
    <w:basedOn w:val="Normal"/>
    <w:link w:val="FooterChar"/>
    <w:uiPriority w:val="99"/>
    <w:unhideWhenUsed/>
    <w:rsid w:val="00247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FCA"/>
  </w:style>
  <w:style w:type="character" w:styleId="Hyperlink">
    <w:name w:val="Hyperlink"/>
    <w:basedOn w:val="DefaultParagraphFont"/>
    <w:uiPriority w:val="99"/>
    <w:unhideWhenUsed/>
    <w:rsid w:val="00411F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f.ny.gov/wp-content/uploads/2025/07/NYSMP-Closure-End_of_Year_Party_Vote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cf.ny.gov/wp-content/uploads/2025/07/NYSMP-Closure-Award_Ceremony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cf.ny.gov/wp-content/uploads/2025/07/NYSMP-Closure-Year_in_Review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cf.ny.gov/wp-content/uploads/2025/07/NYSMP-Closure-Summer_Lette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cf.ny.gov/wp-content/uploads/2025/07/NYSMP-Closure-Photo_Collage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6cb8ea-7900-4d10-8ceb-80e8c1c81ee7}" enabled="0" method="" siteId="{f46cb8ea-7900-4d10-8ceb-80e8c1c81e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Weller, Kristin (CCF)</dc:creator>
  <cp:keywords/>
  <dc:description/>
  <cp:lastModifiedBy>Weller, Kristin (CCF)</cp:lastModifiedBy>
  <cp:revision>2</cp:revision>
  <dcterms:created xsi:type="dcterms:W3CDTF">2025-07-30T15:21:00Z</dcterms:created>
  <dcterms:modified xsi:type="dcterms:W3CDTF">2025-07-30T15:21:00Z</dcterms:modified>
</cp:coreProperties>
</file>